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E287" w14:textId="77777777" w:rsidR="00A5600A" w:rsidRPr="00945F3C" w:rsidRDefault="00A5600A" w:rsidP="00945F3C">
      <w:pPr>
        <w:pStyle w:val="Heading1"/>
        <w:tabs>
          <w:tab w:val="left" w:pos="360"/>
        </w:tabs>
        <w:spacing w:before="0" w:line="240" w:lineRule="auto"/>
        <w:jc w:val="center"/>
        <w:rPr>
          <w:rFonts w:asciiTheme="minorHAnsi" w:hAnsiTheme="minorHAnsi"/>
          <w:color w:val="000000"/>
          <w:sz w:val="24"/>
          <w:szCs w:val="24"/>
        </w:rPr>
      </w:pPr>
      <w:bookmarkStart w:id="0" w:name="_GoBack"/>
      <w:bookmarkEnd w:id="0"/>
    </w:p>
    <w:p w14:paraId="39BB16D5" w14:textId="77777777" w:rsidR="00A5600A" w:rsidRPr="00945F3C" w:rsidRDefault="00A5600A" w:rsidP="00945F3C">
      <w:pPr>
        <w:spacing w:after="0" w:line="240" w:lineRule="auto"/>
        <w:rPr>
          <w:rFonts w:asciiTheme="minorHAnsi" w:hAnsiTheme="minorHAnsi"/>
          <w:color w:val="000000"/>
          <w:sz w:val="24"/>
          <w:szCs w:val="24"/>
        </w:rPr>
      </w:pPr>
    </w:p>
    <w:p w14:paraId="5967AF49" w14:textId="77777777" w:rsidR="00A5600A" w:rsidRPr="00945F3C" w:rsidRDefault="00A5600A" w:rsidP="00945F3C">
      <w:pPr>
        <w:spacing w:after="0" w:line="240" w:lineRule="auto"/>
        <w:rPr>
          <w:rFonts w:asciiTheme="minorHAnsi" w:hAnsiTheme="minorHAnsi"/>
          <w:color w:val="000000"/>
          <w:sz w:val="24"/>
          <w:szCs w:val="24"/>
        </w:rPr>
      </w:pPr>
    </w:p>
    <w:p w14:paraId="79BC6F6A" w14:textId="77777777" w:rsidR="00A5600A" w:rsidRPr="00945F3C" w:rsidRDefault="00A5600A" w:rsidP="00945F3C">
      <w:pPr>
        <w:spacing w:after="0" w:line="240" w:lineRule="auto"/>
        <w:rPr>
          <w:rFonts w:asciiTheme="minorHAnsi" w:hAnsiTheme="minorHAnsi"/>
          <w:color w:val="000000"/>
          <w:sz w:val="24"/>
          <w:szCs w:val="24"/>
        </w:rPr>
      </w:pPr>
    </w:p>
    <w:p w14:paraId="4D0B24ED" w14:textId="77777777" w:rsidR="00A5600A" w:rsidRPr="00945F3C" w:rsidRDefault="00A5600A" w:rsidP="00945F3C">
      <w:pPr>
        <w:spacing w:after="0" w:line="240" w:lineRule="auto"/>
        <w:jc w:val="center"/>
        <w:rPr>
          <w:rFonts w:asciiTheme="minorHAnsi" w:hAnsiTheme="minorHAnsi"/>
          <w:color w:val="000000"/>
          <w:sz w:val="24"/>
          <w:szCs w:val="24"/>
        </w:rPr>
      </w:pPr>
      <w:r w:rsidRPr="00945F3C">
        <w:rPr>
          <w:rFonts w:asciiTheme="minorHAnsi" w:hAnsiTheme="minorHAnsi"/>
          <w:color w:val="000000"/>
          <w:sz w:val="24"/>
          <w:szCs w:val="24"/>
        </w:rPr>
        <w:t>CENTER FOR PRACTICE INNOVATIONS</w:t>
      </w:r>
    </w:p>
    <w:p w14:paraId="3F9475D5" w14:textId="77777777" w:rsidR="00A5600A" w:rsidRPr="00945F3C" w:rsidRDefault="00E57E0A" w:rsidP="00945F3C">
      <w:pPr>
        <w:spacing w:after="0" w:line="240" w:lineRule="auto"/>
        <w:jc w:val="center"/>
        <w:rPr>
          <w:rFonts w:asciiTheme="minorHAnsi" w:hAnsiTheme="minorHAnsi"/>
          <w:color w:val="000000"/>
          <w:sz w:val="24"/>
          <w:szCs w:val="24"/>
        </w:rPr>
      </w:pPr>
      <w:r>
        <w:rPr>
          <w:rFonts w:asciiTheme="minorHAnsi" w:hAnsiTheme="minorHAnsi"/>
          <w:color w:val="000000"/>
          <w:sz w:val="24"/>
          <w:szCs w:val="24"/>
        </w:rPr>
        <w:t>C</w:t>
      </w:r>
      <w:r w:rsidR="00395A55">
        <w:rPr>
          <w:rFonts w:asciiTheme="minorHAnsi" w:hAnsiTheme="minorHAnsi"/>
          <w:color w:val="000000"/>
          <w:sz w:val="24"/>
          <w:szCs w:val="24"/>
        </w:rPr>
        <w:t>ONSUMER</w:t>
      </w:r>
      <w:r>
        <w:rPr>
          <w:rFonts w:asciiTheme="minorHAnsi" w:hAnsiTheme="minorHAnsi"/>
          <w:color w:val="000000"/>
          <w:sz w:val="24"/>
          <w:szCs w:val="24"/>
        </w:rPr>
        <w:t xml:space="preserve"> AND FAMILY PORTAL</w:t>
      </w:r>
    </w:p>
    <w:p w14:paraId="3D794F23" w14:textId="374432B2" w:rsidR="00A5600A" w:rsidRPr="00945F3C" w:rsidRDefault="00A5600A" w:rsidP="00945F3C">
      <w:pPr>
        <w:spacing w:after="0" w:line="240" w:lineRule="auto"/>
        <w:jc w:val="center"/>
        <w:rPr>
          <w:rFonts w:asciiTheme="minorHAnsi" w:eastAsia="Times New Roman" w:hAnsiTheme="minorHAnsi"/>
          <w:b/>
          <w:bCs/>
          <w:color w:val="000000"/>
          <w:sz w:val="24"/>
          <w:szCs w:val="24"/>
        </w:rPr>
      </w:pPr>
      <w:r w:rsidRPr="00945F3C">
        <w:rPr>
          <w:rFonts w:asciiTheme="minorHAnsi" w:eastAsia="Times New Roman" w:hAnsiTheme="minorHAnsi"/>
          <w:b/>
          <w:bCs/>
          <w:noProof/>
          <w:color w:val="000000"/>
          <w:sz w:val="24"/>
          <w:szCs w:val="24"/>
        </w:rPr>
        <w:drawing>
          <wp:anchor distT="0" distB="0" distL="114300" distR="114300" simplePos="0" relativeHeight="251659264" behindDoc="0" locked="0" layoutInCell="1" allowOverlap="1" wp14:anchorId="15463EC1" wp14:editId="42E22CA2">
            <wp:simplePos x="0" y="0"/>
            <wp:positionH relativeFrom="column">
              <wp:posOffset>1873885</wp:posOffset>
            </wp:positionH>
            <wp:positionV relativeFrom="paragraph">
              <wp:posOffset>379095</wp:posOffset>
            </wp:positionV>
            <wp:extent cx="2855595" cy="2242820"/>
            <wp:effectExtent l="0" t="0" r="190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595" cy="2242820"/>
                    </a:xfrm>
                    <a:prstGeom prst="rect">
                      <a:avLst/>
                    </a:prstGeom>
                  </pic:spPr>
                </pic:pic>
              </a:graphicData>
            </a:graphic>
          </wp:anchor>
        </w:drawing>
      </w:r>
      <w:r w:rsidR="00DA5ED1">
        <w:rPr>
          <w:rFonts w:asciiTheme="minorHAnsi" w:hAnsiTheme="minorHAnsi"/>
          <w:color w:val="000000"/>
          <w:sz w:val="24"/>
          <w:szCs w:val="24"/>
        </w:rPr>
        <w:t>03/30</w:t>
      </w:r>
      <w:r w:rsidR="005C65D9">
        <w:rPr>
          <w:rFonts w:asciiTheme="minorHAnsi" w:hAnsiTheme="minorHAnsi"/>
          <w:color w:val="000000"/>
          <w:sz w:val="24"/>
          <w:szCs w:val="24"/>
        </w:rPr>
        <w:t>/16</w:t>
      </w:r>
      <w:r w:rsidRPr="00945F3C">
        <w:rPr>
          <w:rFonts w:asciiTheme="minorHAnsi" w:hAnsiTheme="minorHAnsi"/>
          <w:color w:val="000000"/>
          <w:sz w:val="24"/>
          <w:szCs w:val="24"/>
        </w:rPr>
        <w:br w:type="page"/>
      </w:r>
    </w:p>
    <w:p w14:paraId="71DDB4A0" w14:textId="77777777" w:rsidR="00A5600A" w:rsidRPr="00945F3C" w:rsidRDefault="00A5600A" w:rsidP="00945F3C">
      <w:pPr>
        <w:spacing w:after="0" w:line="240" w:lineRule="auto"/>
        <w:jc w:val="center"/>
        <w:rPr>
          <w:rFonts w:asciiTheme="minorHAnsi" w:hAnsiTheme="minorHAnsi"/>
          <w:b/>
          <w:color w:val="000000"/>
          <w:sz w:val="24"/>
          <w:szCs w:val="24"/>
        </w:rPr>
      </w:pPr>
      <w:r w:rsidRPr="00945F3C">
        <w:rPr>
          <w:rFonts w:asciiTheme="minorHAnsi" w:hAnsiTheme="minorHAnsi"/>
          <w:b/>
          <w:color w:val="000000"/>
          <w:sz w:val="24"/>
          <w:szCs w:val="24"/>
        </w:rPr>
        <w:lastRenderedPageBreak/>
        <w:t>TABLE OF CONTENTS</w:t>
      </w:r>
    </w:p>
    <w:p w14:paraId="61673FD4" w14:textId="77777777" w:rsidR="00A5600A" w:rsidRPr="00945F3C" w:rsidRDefault="00A5600A" w:rsidP="00945F3C">
      <w:pPr>
        <w:spacing w:after="0" w:line="240" w:lineRule="auto"/>
        <w:rPr>
          <w:rFonts w:asciiTheme="minorHAnsi" w:hAnsiTheme="minorHAnsi"/>
          <w:color w:val="000000"/>
          <w:sz w:val="24"/>
          <w:szCs w:val="24"/>
        </w:rPr>
      </w:pPr>
    </w:p>
    <w:p w14:paraId="5108A2D3" w14:textId="2B3564ED" w:rsidR="00E57E0A" w:rsidRPr="000913ED" w:rsidRDefault="004A48E0" w:rsidP="00AB6B33">
      <w:pPr>
        <w:spacing w:after="0" w:line="240" w:lineRule="auto"/>
        <w:rPr>
          <w:i/>
          <w:color w:val="000000" w:themeColor="text1"/>
        </w:rPr>
      </w:pPr>
      <w:r>
        <w:rPr>
          <w:rFonts w:asciiTheme="minorHAnsi" w:hAnsiTheme="minorHAnsi"/>
          <w:b/>
          <w:color w:val="000000" w:themeColor="text1"/>
          <w:sz w:val="24"/>
          <w:szCs w:val="24"/>
        </w:rPr>
        <w:t>SCHOOL OR WORK</w:t>
      </w:r>
      <w:r w:rsidR="007A382A" w:rsidRPr="007A382A">
        <w:rPr>
          <w:rFonts w:asciiTheme="minorHAnsi" w:hAnsiTheme="minorHAnsi"/>
          <w:b/>
          <w:color w:val="000000" w:themeColor="text1"/>
          <w:sz w:val="24"/>
          <w:szCs w:val="24"/>
        </w:rPr>
        <w:t xml:space="preserve"> </w:t>
      </w:r>
      <w:r w:rsidR="003C7FB3">
        <w:rPr>
          <w:rFonts w:asciiTheme="minorHAnsi" w:hAnsiTheme="minorHAnsi"/>
          <w:b/>
          <w:color w:val="000000" w:themeColor="text1"/>
          <w:sz w:val="24"/>
          <w:szCs w:val="24"/>
        </w:rPr>
        <w:t>–</w:t>
      </w:r>
      <w:r w:rsidR="007A382A" w:rsidRPr="007A382A">
        <w:rPr>
          <w:rFonts w:asciiTheme="minorHAnsi" w:hAnsiTheme="minorHAnsi"/>
          <w:b/>
          <w:color w:val="000000" w:themeColor="text1"/>
          <w:sz w:val="24"/>
          <w:szCs w:val="24"/>
        </w:rPr>
        <w:t xml:space="preserve"> </w:t>
      </w:r>
      <w:r w:rsidR="000913ED" w:rsidRPr="000913ED">
        <w:rPr>
          <w:i/>
          <w:color w:val="000000" w:themeColor="text1"/>
        </w:rPr>
        <w:t xml:space="preserve">These video clips, ranging in length from 2-5 minutes, focus on the importance of education and employment and assist the consumer in understanding resources </w:t>
      </w:r>
      <w:r w:rsidR="00BB53DE">
        <w:rPr>
          <w:i/>
          <w:color w:val="000000" w:themeColor="text1"/>
        </w:rPr>
        <w:t>for</w:t>
      </w:r>
      <w:r w:rsidR="000913ED" w:rsidRPr="000913ED">
        <w:rPr>
          <w:i/>
          <w:color w:val="000000" w:themeColor="text1"/>
        </w:rPr>
        <w:t xml:space="preserve"> getting back to work or school and how family and friends can support recovery.</w:t>
      </w:r>
    </w:p>
    <w:p w14:paraId="535B4754" w14:textId="73BB78AC" w:rsidR="003C7FB3" w:rsidRPr="00D16AAE" w:rsidRDefault="00D16AAE" w:rsidP="00D16AAE">
      <w:pPr>
        <w:tabs>
          <w:tab w:val="left" w:pos="9360"/>
        </w:tabs>
        <w:spacing w:after="0" w:line="240" w:lineRule="auto"/>
        <w:ind w:left="1440" w:hanging="1440"/>
        <w:rPr>
          <w:rFonts w:asciiTheme="minorHAnsi" w:eastAsia="Times New Roman" w:hAnsiTheme="minorHAnsi"/>
          <w:color w:val="0000FF"/>
          <w:sz w:val="24"/>
          <w:szCs w:val="24"/>
        </w:rPr>
      </w:pPr>
      <w:r>
        <w:rPr>
          <w:rFonts w:asciiTheme="minorHAnsi" w:eastAsia="Times New Roman" w:hAnsiTheme="minorHAnsi" w:cs="Calibri"/>
          <w:i/>
          <w:color w:val="0000CC"/>
          <w:sz w:val="24"/>
          <w:szCs w:val="24"/>
        </w:rPr>
        <w:t>Considering Wo</w:t>
      </w:r>
      <w:r w:rsidR="009F0E09">
        <w:rPr>
          <w:rFonts w:asciiTheme="minorHAnsi" w:eastAsia="Times New Roman" w:hAnsiTheme="minorHAnsi" w:cs="Calibri"/>
          <w:i/>
          <w:color w:val="0000CC"/>
          <w:sz w:val="24"/>
          <w:szCs w:val="24"/>
        </w:rPr>
        <w:t>rk</w:t>
      </w:r>
      <w:r>
        <w:rPr>
          <w:rFonts w:asciiTheme="minorHAnsi" w:eastAsia="Times New Roman" w:hAnsiTheme="minorHAnsi" w:cs="Calibri"/>
          <w:i/>
          <w:color w:val="0000CC"/>
          <w:sz w:val="24"/>
          <w:szCs w:val="24"/>
        </w:rPr>
        <w:t xml:space="preserve"> </w:t>
      </w:r>
      <w:r>
        <w:rPr>
          <w:rFonts w:asciiTheme="minorHAnsi" w:eastAsia="Times New Roman" w:hAnsiTheme="minorHAnsi" w:cs="Calibri"/>
          <w:i/>
          <w:color w:val="0000CC"/>
          <w:sz w:val="24"/>
          <w:szCs w:val="24"/>
        </w:rPr>
        <w:tab/>
      </w:r>
      <w:r w:rsidRPr="00C46BC6">
        <w:rPr>
          <w:rFonts w:asciiTheme="minorHAnsi" w:eastAsia="Times New Roman" w:hAnsiTheme="minorHAnsi"/>
          <w:color w:val="0000FF"/>
          <w:sz w:val="24"/>
          <w:szCs w:val="24"/>
        </w:rPr>
        <w:t xml:space="preserve">Page </w:t>
      </w:r>
      <w:r w:rsidR="006A1776">
        <w:rPr>
          <w:rFonts w:asciiTheme="minorHAnsi" w:eastAsia="Times New Roman" w:hAnsiTheme="minorHAnsi"/>
          <w:color w:val="0000FF"/>
          <w:sz w:val="24"/>
          <w:szCs w:val="24"/>
        </w:rPr>
        <w:t>4</w:t>
      </w:r>
    </w:p>
    <w:p w14:paraId="6FCC30B6" w14:textId="77777777" w:rsidR="000D40D7" w:rsidRPr="00C46BC6" w:rsidRDefault="000D40D7" w:rsidP="000D40D7">
      <w:pPr>
        <w:spacing w:after="0" w:line="240" w:lineRule="auto"/>
        <w:rPr>
          <w:rFonts w:asciiTheme="minorHAnsi" w:eastAsia="Times New Roman" w:hAnsiTheme="minorHAnsi"/>
          <w:color w:val="0000FF"/>
          <w:sz w:val="24"/>
          <w:szCs w:val="24"/>
        </w:rPr>
      </w:pPr>
      <w:r>
        <w:rPr>
          <w:rFonts w:asciiTheme="minorHAnsi" w:eastAsia="Times New Roman" w:hAnsiTheme="minorHAnsi"/>
          <w:color w:val="0000FF"/>
          <w:sz w:val="24"/>
          <w:szCs w:val="24"/>
        </w:rPr>
        <w:t xml:space="preserve">Melissa 1: </w:t>
      </w:r>
      <w:r>
        <w:rPr>
          <w:rFonts w:asciiTheme="minorHAnsi" w:eastAsia="Times New Roman" w:hAnsiTheme="minorHAnsi"/>
          <w:i/>
          <w:color w:val="0000FF"/>
          <w:sz w:val="24"/>
          <w:szCs w:val="24"/>
        </w:rPr>
        <w:t>Working</w:t>
      </w:r>
      <w:r w:rsidRPr="00C46BC6">
        <w:rPr>
          <w:rFonts w:asciiTheme="minorHAnsi" w:eastAsia="Times New Roman" w:hAnsiTheme="minorHAnsi"/>
          <w:color w:val="0000FF"/>
          <w:sz w:val="24"/>
          <w:szCs w:val="24"/>
        </w:rPr>
        <w:tab/>
      </w:r>
      <w:r w:rsidRPr="00C46BC6">
        <w:rPr>
          <w:rFonts w:asciiTheme="minorHAnsi" w:eastAsia="Times New Roman" w:hAnsiTheme="minorHAnsi"/>
          <w:color w:val="0000FF"/>
          <w:sz w:val="24"/>
          <w:szCs w:val="24"/>
        </w:rPr>
        <w:tab/>
      </w:r>
      <w:r w:rsidRPr="00C46BC6">
        <w:rPr>
          <w:rFonts w:asciiTheme="minorHAnsi" w:eastAsia="Times New Roman" w:hAnsiTheme="minorHAnsi"/>
          <w:color w:val="0000FF"/>
          <w:sz w:val="24"/>
          <w:szCs w:val="24"/>
        </w:rPr>
        <w:tab/>
      </w:r>
      <w:r w:rsidRPr="00C46BC6">
        <w:rPr>
          <w:rFonts w:asciiTheme="minorHAnsi" w:eastAsia="Times New Roman" w:hAnsiTheme="minorHAnsi"/>
          <w:color w:val="0000FF"/>
          <w:sz w:val="24"/>
          <w:szCs w:val="24"/>
        </w:rPr>
        <w:tab/>
      </w:r>
      <w:r w:rsidRPr="00C46BC6">
        <w:rPr>
          <w:rFonts w:asciiTheme="minorHAnsi" w:eastAsia="Times New Roman" w:hAnsiTheme="minorHAnsi"/>
          <w:color w:val="0000FF"/>
          <w:sz w:val="24"/>
          <w:szCs w:val="24"/>
        </w:rPr>
        <w:tab/>
      </w:r>
      <w:r w:rsidRPr="00C46BC6">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sidRPr="00C46BC6">
        <w:rPr>
          <w:rFonts w:asciiTheme="minorHAnsi" w:eastAsia="Times New Roman" w:hAnsiTheme="minorHAnsi"/>
          <w:color w:val="0000FF"/>
          <w:sz w:val="24"/>
          <w:szCs w:val="24"/>
        </w:rPr>
        <w:t xml:space="preserve">Page </w:t>
      </w:r>
      <w:r w:rsidR="006A1776">
        <w:rPr>
          <w:rFonts w:asciiTheme="minorHAnsi" w:eastAsia="Times New Roman" w:hAnsiTheme="minorHAnsi"/>
          <w:color w:val="0000FF"/>
          <w:sz w:val="24"/>
          <w:szCs w:val="24"/>
        </w:rPr>
        <w:t>4</w:t>
      </w:r>
    </w:p>
    <w:p w14:paraId="0775B619" w14:textId="77777777" w:rsidR="000D40D7" w:rsidRDefault="000D40D7" w:rsidP="000D40D7">
      <w:pPr>
        <w:tabs>
          <w:tab w:val="left" w:pos="9270"/>
        </w:tabs>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Ryan 1: </w:t>
      </w:r>
      <w:r w:rsidRPr="00E57E0A">
        <w:rPr>
          <w:rFonts w:asciiTheme="minorHAnsi" w:eastAsia="Times New Roman" w:hAnsiTheme="minorHAnsi" w:cs="Segoe UI"/>
          <w:i/>
          <w:color w:val="0000FF"/>
          <w:sz w:val="24"/>
          <w:szCs w:val="24"/>
        </w:rPr>
        <w:t>Fulfilling My Dream</w:t>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006A1776">
        <w:rPr>
          <w:rFonts w:asciiTheme="minorHAnsi" w:eastAsia="Times New Roman" w:hAnsiTheme="minorHAnsi" w:cs="Segoe UI"/>
          <w:color w:val="0000FF"/>
          <w:sz w:val="24"/>
          <w:szCs w:val="24"/>
        </w:rPr>
        <w:t>Page 4</w:t>
      </w:r>
    </w:p>
    <w:p w14:paraId="49D799D9" w14:textId="77777777" w:rsidR="000D40D7" w:rsidRPr="000D40D7" w:rsidRDefault="000D40D7" w:rsidP="00FF767A">
      <w:pPr>
        <w:tabs>
          <w:tab w:val="left" w:pos="9360"/>
        </w:tabs>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Corey 2: </w:t>
      </w:r>
      <w:r w:rsidR="00FF767A">
        <w:rPr>
          <w:rFonts w:asciiTheme="minorHAnsi" w:eastAsia="Times New Roman" w:hAnsiTheme="minorHAnsi" w:cs="Segoe UI"/>
          <w:i/>
          <w:color w:val="0000FF"/>
          <w:sz w:val="24"/>
          <w:szCs w:val="24"/>
        </w:rPr>
        <w:t>One Door Closes, Another Opens</w:t>
      </w:r>
      <w:r w:rsidR="00FF767A">
        <w:rPr>
          <w:rFonts w:asciiTheme="minorHAnsi" w:eastAsia="Times New Roman" w:hAnsiTheme="minorHAnsi" w:cs="Segoe UI"/>
          <w:i/>
          <w:color w:val="0000FF"/>
          <w:sz w:val="24"/>
          <w:szCs w:val="24"/>
        </w:rPr>
        <w:tab/>
      </w:r>
      <w:r w:rsidR="006A1776">
        <w:rPr>
          <w:rFonts w:asciiTheme="minorHAnsi" w:eastAsia="Times New Roman" w:hAnsiTheme="minorHAnsi" w:cs="Segoe UI"/>
          <w:color w:val="0000FF"/>
          <w:sz w:val="24"/>
          <w:szCs w:val="24"/>
        </w:rPr>
        <w:t>Page 4</w:t>
      </w:r>
    </w:p>
    <w:p w14:paraId="6F35FF95" w14:textId="77777777" w:rsidR="000D40D7" w:rsidRDefault="000D40D7" w:rsidP="000D40D7">
      <w:pPr>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Tina 2: </w:t>
      </w:r>
      <w:r>
        <w:rPr>
          <w:rFonts w:asciiTheme="minorHAnsi" w:eastAsia="Times New Roman" w:hAnsiTheme="minorHAnsi" w:cs="Segoe UI"/>
          <w:i/>
          <w:color w:val="0000FF"/>
          <w:sz w:val="24"/>
          <w:szCs w:val="24"/>
        </w:rPr>
        <w:t>Living My Everyday Life</w:t>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sidR="006A1776">
        <w:rPr>
          <w:rFonts w:asciiTheme="minorHAnsi" w:eastAsia="Times New Roman" w:hAnsiTheme="minorHAnsi" w:cs="Segoe UI"/>
          <w:color w:val="0000FF"/>
          <w:sz w:val="24"/>
          <w:szCs w:val="24"/>
        </w:rPr>
        <w:t>Page 4</w:t>
      </w:r>
    </w:p>
    <w:p w14:paraId="059AEA99" w14:textId="77777777" w:rsidR="00AB6B33" w:rsidRPr="00D16AAE" w:rsidRDefault="00AB6B33" w:rsidP="00D16AAE">
      <w:pPr>
        <w:tabs>
          <w:tab w:val="left" w:pos="9360"/>
        </w:tabs>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i/>
          <w:color w:val="0000FF"/>
          <w:sz w:val="24"/>
          <w:szCs w:val="24"/>
        </w:rPr>
        <w:t>Using the Employment Resource Book</w:t>
      </w:r>
      <w:r w:rsidR="00D16AAE">
        <w:rPr>
          <w:rFonts w:asciiTheme="minorHAnsi" w:eastAsia="Times New Roman" w:hAnsiTheme="minorHAnsi" w:cs="Segoe UI"/>
          <w:i/>
          <w:color w:val="0000FF"/>
          <w:sz w:val="24"/>
          <w:szCs w:val="24"/>
        </w:rPr>
        <w:tab/>
      </w:r>
      <w:r w:rsidR="006A1776">
        <w:rPr>
          <w:rFonts w:asciiTheme="minorHAnsi" w:eastAsia="Times New Roman" w:hAnsiTheme="minorHAnsi" w:cs="Segoe UI"/>
          <w:color w:val="0000FF"/>
          <w:sz w:val="24"/>
          <w:szCs w:val="24"/>
        </w:rPr>
        <w:t>Page 4</w:t>
      </w:r>
    </w:p>
    <w:p w14:paraId="23269F9D" w14:textId="77777777" w:rsidR="000D40D7" w:rsidRPr="008F6D2F" w:rsidRDefault="000D40D7" w:rsidP="000D40D7">
      <w:pPr>
        <w:spacing w:after="0" w:line="240" w:lineRule="auto"/>
        <w:rPr>
          <w:rFonts w:asciiTheme="minorHAnsi" w:eastAsia="Times New Roman" w:hAnsiTheme="minorHAnsi" w:cs="Segoe UI"/>
          <w:color w:val="0000FF"/>
          <w:sz w:val="24"/>
          <w:szCs w:val="24"/>
        </w:rPr>
      </w:pPr>
    </w:p>
    <w:p w14:paraId="1BC60E13" w14:textId="1FFFAB0E" w:rsidR="000D40D7" w:rsidRPr="00F95E28" w:rsidRDefault="000D40D7" w:rsidP="00AB6B33">
      <w:pPr>
        <w:spacing w:after="0" w:line="240" w:lineRule="auto"/>
        <w:rPr>
          <w:i/>
          <w:color w:val="000000" w:themeColor="text1"/>
        </w:rPr>
      </w:pPr>
      <w:r>
        <w:rPr>
          <w:rFonts w:asciiTheme="minorHAnsi" w:hAnsiTheme="minorHAnsi"/>
          <w:b/>
          <w:color w:val="000000" w:themeColor="text1"/>
          <w:sz w:val="24"/>
          <w:szCs w:val="24"/>
        </w:rPr>
        <w:t>DRUGS</w:t>
      </w:r>
      <w:r w:rsidR="009F1BB2">
        <w:rPr>
          <w:rFonts w:asciiTheme="minorHAnsi" w:hAnsiTheme="minorHAnsi"/>
          <w:b/>
          <w:color w:val="000000" w:themeColor="text1"/>
          <w:sz w:val="24"/>
          <w:szCs w:val="24"/>
        </w:rPr>
        <w:t xml:space="preserve"> AND </w:t>
      </w:r>
      <w:r>
        <w:rPr>
          <w:rFonts w:asciiTheme="minorHAnsi" w:hAnsiTheme="minorHAnsi"/>
          <w:b/>
          <w:color w:val="000000" w:themeColor="text1"/>
          <w:sz w:val="24"/>
          <w:szCs w:val="24"/>
        </w:rPr>
        <w:t>ALCOHOL</w:t>
      </w:r>
      <w:r w:rsidRPr="007A382A">
        <w:rPr>
          <w:rFonts w:asciiTheme="minorHAnsi" w:hAnsiTheme="minorHAnsi"/>
          <w:b/>
          <w:color w:val="000000" w:themeColor="text1"/>
          <w:sz w:val="24"/>
          <w:szCs w:val="24"/>
        </w:rPr>
        <w:t xml:space="preserve"> </w:t>
      </w:r>
      <w:r w:rsidR="007561BA">
        <w:rPr>
          <w:rFonts w:asciiTheme="minorHAnsi" w:hAnsiTheme="minorHAnsi"/>
          <w:b/>
          <w:color w:val="000000" w:themeColor="text1"/>
          <w:sz w:val="24"/>
          <w:szCs w:val="24"/>
        </w:rPr>
        <w:t>–</w:t>
      </w:r>
      <w:r w:rsidR="003C7FB3" w:rsidRPr="003C7FB3">
        <w:rPr>
          <w:color w:val="000000" w:themeColor="text1"/>
        </w:rPr>
        <w:t xml:space="preserve"> </w:t>
      </w:r>
      <w:r w:rsidR="007561BA" w:rsidRPr="00F95E28">
        <w:rPr>
          <w:i/>
          <w:color w:val="000000" w:themeColor="text1"/>
        </w:rPr>
        <w:t>These video clips, r</w:t>
      </w:r>
      <w:r w:rsidR="00C25EE3" w:rsidRPr="00F95E28">
        <w:rPr>
          <w:i/>
          <w:color w:val="000000" w:themeColor="text1"/>
        </w:rPr>
        <w:t xml:space="preserve">anging in length from 2-6 minutes, </w:t>
      </w:r>
      <w:r w:rsidR="007E117C" w:rsidRPr="00F95E28">
        <w:rPr>
          <w:i/>
          <w:color w:val="000000" w:themeColor="text1"/>
        </w:rPr>
        <w:t>describe</w:t>
      </w:r>
      <w:r w:rsidR="00C25EE3" w:rsidRPr="00F95E28">
        <w:rPr>
          <w:i/>
          <w:color w:val="000000" w:themeColor="text1"/>
        </w:rPr>
        <w:t xml:space="preserve"> life experiences of those with mental i</w:t>
      </w:r>
      <w:r w:rsidR="00F25804" w:rsidRPr="00F95E28">
        <w:rPr>
          <w:i/>
          <w:color w:val="000000" w:themeColor="text1"/>
        </w:rPr>
        <w:t xml:space="preserve">llness and </w:t>
      </w:r>
      <w:r w:rsidR="007E117C" w:rsidRPr="00F95E28">
        <w:rPr>
          <w:i/>
          <w:color w:val="000000" w:themeColor="text1"/>
        </w:rPr>
        <w:t xml:space="preserve">problems with </w:t>
      </w:r>
      <w:r w:rsidR="00F95E28" w:rsidRPr="00F95E28">
        <w:rPr>
          <w:i/>
          <w:color w:val="000000" w:themeColor="text1"/>
        </w:rPr>
        <w:t>substance use</w:t>
      </w:r>
      <w:r w:rsidR="007E117C" w:rsidRPr="00F95E28">
        <w:rPr>
          <w:i/>
          <w:color w:val="000000" w:themeColor="text1"/>
        </w:rPr>
        <w:t>. They</w:t>
      </w:r>
      <w:r w:rsidR="00C25EE3" w:rsidRPr="00F95E28">
        <w:rPr>
          <w:i/>
          <w:color w:val="000000" w:themeColor="text1"/>
        </w:rPr>
        <w:t xml:space="preserve"> </w:t>
      </w:r>
      <w:r w:rsidR="0016551F" w:rsidRPr="00F95E28">
        <w:rPr>
          <w:i/>
          <w:color w:val="000000" w:themeColor="text1"/>
        </w:rPr>
        <w:t xml:space="preserve">demonstrate how </w:t>
      </w:r>
      <w:r w:rsidR="00C25EE3" w:rsidRPr="00F95E28">
        <w:rPr>
          <w:i/>
          <w:color w:val="000000" w:themeColor="text1"/>
        </w:rPr>
        <w:t>integrated treatment can help consumers manage their illness without the use of drugs, alcohol, and/or tobacco.</w:t>
      </w:r>
    </w:p>
    <w:p w14:paraId="18169FAF" w14:textId="77777777" w:rsidR="000D40D7" w:rsidRPr="00503CA2" w:rsidRDefault="000D40D7" w:rsidP="00503CA2">
      <w:pPr>
        <w:tabs>
          <w:tab w:val="left" w:pos="9360"/>
        </w:tabs>
        <w:spacing w:after="0" w:line="240" w:lineRule="auto"/>
        <w:rPr>
          <w:rFonts w:asciiTheme="minorHAnsi" w:eastAsia="Times New Roman" w:hAnsiTheme="minorHAnsi" w:cs="Calibri"/>
          <w:color w:val="0000CC"/>
          <w:sz w:val="24"/>
          <w:szCs w:val="24"/>
        </w:rPr>
      </w:pPr>
      <w:r w:rsidRPr="00BF24D1">
        <w:rPr>
          <w:rFonts w:asciiTheme="minorHAnsi" w:eastAsia="Times New Roman" w:hAnsiTheme="minorHAnsi" w:cs="Calibri"/>
          <w:i/>
          <w:color w:val="0000CC"/>
          <w:sz w:val="24"/>
          <w:szCs w:val="24"/>
        </w:rPr>
        <w:t>Dual Recovery</w:t>
      </w:r>
      <w:r w:rsidR="00503CA2">
        <w:rPr>
          <w:rFonts w:asciiTheme="minorHAnsi" w:eastAsia="Times New Roman" w:hAnsiTheme="minorHAnsi" w:cs="Calibri"/>
          <w:i/>
          <w:color w:val="0000CC"/>
          <w:sz w:val="24"/>
          <w:szCs w:val="24"/>
        </w:rPr>
        <w:tab/>
      </w:r>
      <w:r w:rsidR="006A1776">
        <w:rPr>
          <w:rFonts w:asciiTheme="minorHAnsi" w:eastAsia="Times New Roman" w:hAnsiTheme="minorHAnsi" w:cs="Calibri"/>
          <w:color w:val="0000CC"/>
          <w:sz w:val="24"/>
          <w:szCs w:val="24"/>
        </w:rPr>
        <w:t>Page 4</w:t>
      </w:r>
    </w:p>
    <w:p w14:paraId="36F8B991" w14:textId="77777777" w:rsidR="000D40D7" w:rsidRPr="00C46BC6" w:rsidRDefault="000D40D7" w:rsidP="000D40D7">
      <w:pPr>
        <w:tabs>
          <w:tab w:val="left" w:pos="9270"/>
        </w:tabs>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Corey 3: </w:t>
      </w:r>
      <w:r>
        <w:rPr>
          <w:rFonts w:asciiTheme="minorHAnsi" w:eastAsia="Times New Roman" w:hAnsiTheme="minorHAnsi" w:cs="Segoe UI"/>
          <w:i/>
          <w:color w:val="0000FF"/>
          <w:sz w:val="24"/>
          <w:szCs w:val="24"/>
        </w:rPr>
        <w:t>When I Wanted to Get Sober</w:t>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Pr="00C46BC6">
        <w:rPr>
          <w:rFonts w:asciiTheme="minorHAnsi" w:eastAsia="Times New Roman" w:hAnsiTheme="minorHAnsi"/>
          <w:color w:val="0000FF"/>
          <w:sz w:val="24"/>
          <w:szCs w:val="24"/>
        </w:rPr>
        <w:t xml:space="preserve">Page </w:t>
      </w:r>
      <w:r w:rsidR="006A1776">
        <w:rPr>
          <w:rFonts w:asciiTheme="minorHAnsi" w:eastAsia="Times New Roman" w:hAnsiTheme="minorHAnsi"/>
          <w:color w:val="0000FF"/>
          <w:sz w:val="24"/>
          <w:szCs w:val="24"/>
        </w:rPr>
        <w:t>5</w:t>
      </w:r>
    </w:p>
    <w:p w14:paraId="7EF3C3F7" w14:textId="77777777" w:rsidR="000D40D7" w:rsidRDefault="000D40D7" w:rsidP="000D40D7">
      <w:pPr>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Tina 1: </w:t>
      </w:r>
      <w:r>
        <w:rPr>
          <w:rFonts w:asciiTheme="minorHAnsi" w:eastAsia="Times New Roman" w:hAnsiTheme="minorHAnsi" w:cs="Segoe UI"/>
          <w:i/>
          <w:color w:val="0000FF"/>
          <w:sz w:val="24"/>
          <w:szCs w:val="24"/>
        </w:rPr>
        <w:t>Clearing My Mind</w:t>
      </w:r>
      <w:r>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006A1776">
        <w:rPr>
          <w:rFonts w:asciiTheme="minorHAnsi" w:eastAsia="Times New Roman" w:hAnsiTheme="minorHAnsi" w:cs="Segoe UI"/>
          <w:color w:val="0000FF"/>
          <w:sz w:val="24"/>
          <w:szCs w:val="24"/>
        </w:rPr>
        <w:t>Page 5</w:t>
      </w:r>
    </w:p>
    <w:p w14:paraId="68B1E831" w14:textId="77777777" w:rsidR="000D40D7" w:rsidRPr="00503CA2" w:rsidRDefault="000D40D7" w:rsidP="00503CA2">
      <w:pPr>
        <w:tabs>
          <w:tab w:val="left" w:pos="9360"/>
        </w:tabs>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William 1: </w:t>
      </w:r>
      <w:r>
        <w:rPr>
          <w:rFonts w:asciiTheme="minorHAnsi" w:eastAsia="Times New Roman" w:hAnsiTheme="minorHAnsi" w:cs="Segoe UI"/>
          <w:i/>
          <w:color w:val="0000FF"/>
          <w:sz w:val="24"/>
          <w:szCs w:val="24"/>
        </w:rPr>
        <w:t>Managing My Recovery</w:t>
      </w:r>
      <w:r w:rsidR="00503CA2">
        <w:rPr>
          <w:rFonts w:asciiTheme="minorHAnsi" w:eastAsia="Times New Roman" w:hAnsiTheme="minorHAnsi" w:cs="Segoe UI"/>
          <w:i/>
          <w:color w:val="0000FF"/>
          <w:sz w:val="24"/>
          <w:szCs w:val="24"/>
        </w:rPr>
        <w:tab/>
      </w:r>
      <w:r w:rsidR="006A1776">
        <w:rPr>
          <w:rFonts w:asciiTheme="minorHAnsi" w:eastAsia="Times New Roman" w:hAnsiTheme="minorHAnsi" w:cs="Segoe UI"/>
          <w:color w:val="0000FF"/>
          <w:sz w:val="24"/>
          <w:szCs w:val="24"/>
        </w:rPr>
        <w:t>Page 5</w:t>
      </w:r>
    </w:p>
    <w:p w14:paraId="0C259D9C" w14:textId="77777777" w:rsidR="000D40D7" w:rsidRPr="00503CA2" w:rsidRDefault="000D40D7" w:rsidP="00503CA2">
      <w:pPr>
        <w:tabs>
          <w:tab w:val="left" w:pos="9360"/>
        </w:tabs>
        <w:spacing w:after="0" w:line="240" w:lineRule="auto"/>
        <w:rPr>
          <w:rFonts w:asciiTheme="minorHAnsi" w:eastAsia="Times New Roman" w:hAnsiTheme="minorHAnsi" w:cs="Calibri"/>
          <w:color w:val="0000CC"/>
          <w:sz w:val="24"/>
          <w:szCs w:val="24"/>
        </w:rPr>
      </w:pPr>
      <w:r>
        <w:rPr>
          <w:rFonts w:asciiTheme="minorHAnsi" w:eastAsia="Times New Roman" w:hAnsiTheme="minorHAnsi" w:cs="Calibri"/>
          <w:color w:val="0000CC"/>
          <w:sz w:val="24"/>
          <w:szCs w:val="24"/>
        </w:rPr>
        <w:t xml:space="preserve">Thomas: </w:t>
      </w:r>
      <w:r w:rsidR="00503CA2">
        <w:rPr>
          <w:rFonts w:asciiTheme="minorHAnsi" w:eastAsia="Times New Roman" w:hAnsiTheme="minorHAnsi" w:cs="Calibri"/>
          <w:i/>
          <w:color w:val="0000CC"/>
          <w:sz w:val="24"/>
          <w:szCs w:val="24"/>
        </w:rPr>
        <w:t>Integrated Treatment Helped Me</w:t>
      </w:r>
      <w:r w:rsidR="00503CA2">
        <w:rPr>
          <w:rFonts w:asciiTheme="minorHAnsi" w:eastAsia="Times New Roman" w:hAnsiTheme="minorHAnsi" w:cs="Calibri"/>
          <w:i/>
          <w:color w:val="0000CC"/>
          <w:sz w:val="24"/>
          <w:szCs w:val="24"/>
        </w:rPr>
        <w:tab/>
      </w:r>
      <w:r w:rsidR="006A1776">
        <w:rPr>
          <w:rFonts w:asciiTheme="minorHAnsi" w:eastAsia="Times New Roman" w:hAnsiTheme="minorHAnsi" w:cs="Segoe UI"/>
          <w:color w:val="0000FF"/>
          <w:sz w:val="24"/>
          <w:szCs w:val="24"/>
        </w:rPr>
        <w:t>Page 5</w:t>
      </w:r>
    </w:p>
    <w:p w14:paraId="1A1C1C2D" w14:textId="77777777" w:rsidR="000D40D7" w:rsidRPr="00BF24D1" w:rsidRDefault="000D40D7" w:rsidP="00503CA2">
      <w:pPr>
        <w:tabs>
          <w:tab w:val="left" w:pos="9360"/>
        </w:tabs>
        <w:spacing w:after="0" w:line="240" w:lineRule="auto"/>
        <w:rPr>
          <w:rFonts w:asciiTheme="minorHAnsi" w:eastAsia="Times New Roman" w:hAnsiTheme="minorHAnsi" w:cs="Calibri"/>
          <w:i/>
          <w:color w:val="0000CC"/>
          <w:sz w:val="24"/>
          <w:szCs w:val="24"/>
        </w:rPr>
      </w:pPr>
      <w:r w:rsidRPr="00BF24D1">
        <w:rPr>
          <w:rFonts w:asciiTheme="minorHAnsi" w:eastAsia="Times New Roman" w:hAnsiTheme="minorHAnsi" w:cs="Calibri"/>
          <w:i/>
          <w:color w:val="0000CC"/>
          <w:sz w:val="24"/>
          <w:szCs w:val="24"/>
        </w:rPr>
        <w:t>Becoming Tobacco Free</w:t>
      </w:r>
      <w:r w:rsidR="00503CA2">
        <w:rPr>
          <w:rFonts w:asciiTheme="minorHAnsi" w:eastAsia="Times New Roman" w:hAnsiTheme="minorHAnsi" w:cs="Calibri"/>
          <w:i/>
          <w:color w:val="0000CC"/>
          <w:sz w:val="24"/>
          <w:szCs w:val="24"/>
        </w:rPr>
        <w:tab/>
      </w:r>
      <w:r w:rsidR="006A1776">
        <w:rPr>
          <w:rFonts w:asciiTheme="minorHAnsi" w:eastAsia="Times New Roman" w:hAnsiTheme="minorHAnsi" w:cs="Segoe UI"/>
          <w:color w:val="0000FF"/>
          <w:sz w:val="24"/>
          <w:szCs w:val="24"/>
        </w:rPr>
        <w:t>Page 5</w:t>
      </w:r>
    </w:p>
    <w:p w14:paraId="5A02F2B8" w14:textId="755B2AC5" w:rsidR="00036C33" w:rsidRPr="00BF24D1" w:rsidRDefault="00036C33" w:rsidP="00036C33">
      <w:pPr>
        <w:tabs>
          <w:tab w:val="left" w:pos="9360"/>
        </w:tabs>
        <w:spacing w:after="0" w:line="240" w:lineRule="auto"/>
        <w:rPr>
          <w:rFonts w:asciiTheme="minorHAnsi" w:eastAsia="Times New Roman" w:hAnsiTheme="minorHAnsi" w:cs="Calibri"/>
          <w:i/>
          <w:color w:val="0000CC"/>
          <w:sz w:val="24"/>
          <w:szCs w:val="24"/>
        </w:rPr>
      </w:pPr>
      <w:r w:rsidRPr="007F0090">
        <w:rPr>
          <w:rFonts w:asciiTheme="minorHAnsi" w:eastAsia="Times New Roman" w:hAnsiTheme="minorHAnsi" w:cs="Calibri"/>
          <w:i/>
          <w:color w:val="0000CC"/>
          <w:sz w:val="24"/>
          <w:szCs w:val="24"/>
        </w:rPr>
        <w:t>Dual Recovery Action Plan</w:t>
      </w:r>
      <w:r w:rsidRPr="007F0090">
        <w:rPr>
          <w:rFonts w:asciiTheme="minorHAnsi" w:eastAsia="Times New Roman" w:hAnsiTheme="minorHAnsi" w:cs="Calibri"/>
          <w:i/>
          <w:color w:val="0000CC"/>
          <w:sz w:val="24"/>
          <w:szCs w:val="24"/>
        </w:rPr>
        <w:tab/>
      </w:r>
      <w:r w:rsidRPr="007F0090">
        <w:rPr>
          <w:rFonts w:asciiTheme="minorHAnsi" w:eastAsia="Times New Roman" w:hAnsiTheme="minorHAnsi" w:cs="Segoe UI"/>
          <w:color w:val="0000FF"/>
          <w:sz w:val="24"/>
          <w:szCs w:val="24"/>
        </w:rPr>
        <w:t>Page 5</w:t>
      </w:r>
    </w:p>
    <w:p w14:paraId="4371AE28" w14:textId="77777777" w:rsidR="000D40D7" w:rsidRDefault="000D40D7" w:rsidP="000D40D7">
      <w:pPr>
        <w:spacing w:after="0" w:line="240" w:lineRule="auto"/>
        <w:rPr>
          <w:rFonts w:asciiTheme="minorHAnsi" w:eastAsia="Times New Roman" w:hAnsiTheme="minorHAnsi" w:cs="Calibri"/>
          <w:color w:val="0000CC"/>
          <w:sz w:val="24"/>
          <w:szCs w:val="24"/>
        </w:rPr>
      </w:pPr>
    </w:p>
    <w:p w14:paraId="61BB5CFE" w14:textId="63842769" w:rsidR="00DA5ED1" w:rsidRPr="00DA5ED1" w:rsidRDefault="00DA5ED1" w:rsidP="000D40D7">
      <w:pPr>
        <w:spacing w:after="0" w:line="240" w:lineRule="auto"/>
        <w:rPr>
          <w:rFonts w:asciiTheme="minorHAnsi" w:hAnsiTheme="minorHAnsi" w:cs="Arial"/>
          <w:i/>
          <w:color w:val="000000" w:themeColor="text1"/>
          <w:shd w:val="clear" w:color="auto" w:fill="FFFFFF"/>
        </w:rPr>
      </w:pPr>
      <w:r>
        <w:rPr>
          <w:rFonts w:asciiTheme="minorHAnsi" w:hAnsiTheme="minorHAnsi"/>
          <w:b/>
          <w:color w:val="000000" w:themeColor="text1"/>
          <w:sz w:val="24"/>
          <w:szCs w:val="24"/>
        </w:rPr>
        <w:t>TOBACCO—</w:t>
      </w:r>
      <w:r w:rsidRPr="00DA5ED1">
        <w:rPr>
          <w:rFonts w:asciiTheme="minorHAnsi" w:hAnsiTheme="minorHAnsi"/>
          <w:i/>
          <w:color w:val="000000" w:themeColor="text1"/>
        </w:rPr>
        <w:t>This 6 minute video clip</w:t>
      </w:r>
      <w:r w:rsidRPr="00DA5ED1">
        <w:rPr>
          <w:rFonts w:asciiTheme="minorHAnsi" w:hAnsiTheme="minorHAnsi" w:cs="Arial"/>
          <w:i/>
          <w:color w:val="000000" w:themeColor="text1"/>
          <w:shd w:val="clear" w:color="auto" w:fill="FFFFFF"/>
        </w:rPr>
        <w:t xml:space="preserve"> discusses the health benefits of quitting tobacco, tools to help think through the pros and cons of quitting, what to expect when quitting, and how to get help. </w:t>
      </w:r>
    </w:p>
    <w:p w14:paraId="42B755A4" w14:textId="77777777" w:rsidR="00DA5ED1" w:rsidRPr="00BF24D1" w:rsidRDefault="00DA5ED1" w:rsidP="00DA5ED1">
      <w:pPr>
        <w:tabs>
          <w:tab w:val="left" w:pos="9360"/>
        </w:tabs>
        <w:spacing w:after="0" w:line="240" w:lineRule="auto"/>
        <w:rPr>
          <w:rFonts w:asciiTheme="minorHAnsi" w:eastAsia="Times New Roman" w:hAnsiTheme="minorHAnsi" w:cs="Calibri"/>
          <w:i/>
          <w:color w:val="0000CC"/>
          <w:sz w:val="24"/>
          <w:szCs w:val="24"/>
        </w:rPr>
      </w:pPr>
      <w:r w:rsidRPr="00BF24D1">
        <w:rPr>
          <w:rFonts w:asciiTheme="minorHAnsi" w:eastAsia="Times New Roman" w:hAnsiTheme="minorHAnsi" w:cs="Calibri"/>
          <w:i/>
          <w:color w:val="0000CC"/>
          <w:sz w:val="24"/>
          <w:szCs w:val="24"/>
        </w:rPr>
        <w:t>Becoming Tobacco Free</w:t>
      </w:r>
      <w:r>
        <w:rPr>
          <w:rFonts w:asciiTheme="minorHAnsi" w:eastAsia="Times New Roman" w:hAnsiTheme="minorHAnsi" w:cs="Calibri"/>
          <w:i/>
          <w:color w:val="0000CC"/>
          <w:sz w:val="24"/>
          <w:szCs w:val="24"/>
        </w:rPr>
        <w:tab/>
      </w:r>
      <w:r>
        <w:rPr>
          <w:rFonts w:asciiTheme="minorHAnsi" w:eastAsia="Times New Roman" w:hAnsiTheme="minorHAnsi" w:cs="Segoe UI"/>
          <w:color w:val="0000FF"/>
          <w:sz w:val="24"/>
          <w:szCs w:val="24"/>
        </w:rPr>
        <w:t>Page 5</w:t>
      </w:r>
    </w:p>
    <w:p w14:paraId="6BEB7368" w14:textId="77777777" w:rsidR="00DA5ED1" w:rsidRDefault="00DA5ED1" w:rsidP="000D40D7">
      <w:pPr>
        <w:spacing w:after="0" w:line="240" w:lineRule="auto"/>
        <w:rPr>
          <w:rFonts w:asciiTheme="minorHAnsi" w:eastAsia="Times New Roman" w:hAnsiTheme="minorHAnsi" w:cs="Calibri"/>
          <w:color w:val="0000CC"/>
          <w:sz w:val="24"/>
          <w:szCs w:val="24"/>
        </w:rPr>
      </w:pPr>
    </w:p>
    <w:p w14:paraId="7B331D21" w14:textId="67728887" w:rsidR="00F25804" w:rsidRPr="00F25804" w:rsidRDefault="00F95E28" w:rsidP="00F25804">
      <w:pPr>
        <w:spacing w:after="0" w:line="240" w:lineRule="auto"/>
        <w:rPr>
          <w:rFonts w:asciiTheme="minorHAnsi" w:hAnsiTheme="minorHAnsi"/>
          <w:i/>
          <w:color w:val="000000" w:themeColor="text1"/>
          <w:sz w:val="24"/>
          <w:szCs w:val="24"/>
        </w:rPr>
      </w:pPr>
      <w:r>
        <w:rPr>
          <w:rFonts w:asciiTheme="minorHAnsi" w:hAnsiTheme="minorHAnsi"/>
          <w:b/>
          <w:color w:val="000000" w:themeColor="text1"/>
          <w:sz w:val="24"/>
          <w:szCs w:val="24"/>
        </w:rPr>
        <w:t>WORKING</w:t>
      </w:r>
      <w:r w:rsidR="000D40D7">
        <w:rPr>
          <w:rFonts w:asciiTheme="minorHAnsi" w:hAnsiTheme="minorHAnsi"/>
          <w:b/>
          <w:color w:val="000000" w:themeColor="text1"/>
          <w:sz w:val="24"/>
          <w:szCs w:val="24"/>
        </w:rPr>
        <w:t xml:space="preserve"> WITH A TREATMENT TEAM</w:t>
      </w:r>
      <w:r w:rsidR="000D40D7" w:rsidRPr="007A382A">
        <w:rPr>
          <w:rFonts w:asciiTheme="minorHAnsi" w:hAnsiTheme="minorHAnsi"/>
          <w:b/>
          <w:color w:val="000000" w:themeColor="text1"/>
          <w:sz w:val="24"/>
          <w:szCs w:val="24"/>
        </w:rPr>
        <w:t xml:space="preserve"> </w:t>
      </w:r>
      <w:r w:rsidR="000D40D7" w:rsidRPr="00F25804">
        <w:rPr>
          <w:rFonts w:asciiTheme="minorHAnsi" w:hAnsiTheme="minorHAnsi"/>
          <w:b/>
          <w:color w:val="000000" w:themeColor="text1"/>
          <w:sz w:val="24"/>
          <w:szCs w:val="24"/>
        </w:rPr>
        <w:t>-</w:t>
      </w:r>
      <w:r w:rsidR="003C7FB3" w:rsidRPr="00F25804">
        <w:rPr>
          <w:color w:val="000000" w:themeColor="text1"/>
        </w:rPr>
        <w:t xml:space="preserve"> </w:t>
      </w:r>
      <w:r w:rsidR="00F25804" w:rsidRPr="00F25804">
        <w:rPr>
          <w:rFonts w:asciiTheme="minorHAnsi" w:hAnsiTheme="minorHAnsi"/>
          <w:i/>
          <w:color w:val="000000" w:themeColor="text1"/>
          <w:szCs w:val="24"/>
        </w:rPr>
        <w:t>These video clips</w:t>
      </w:r>
      <w:r w:rsidR="001301E6">
        <w:rPr>
          <w:rFonts w:asciiTheme="minorHAnsi" w:hAnsiTheme="minorHAnsi"/>
          <w:i/>
          <w:color w:val="000000" w:themeColor="text1"/>
          <w:szCs w:val="24"/>
        </w:rPr>
        <w:t>, ranging in length from 2-</w:t>
      </w:r>
      <w:r>
        <w:rPr>
          <w:rFonts w:asciiTheme="minorHAnsi" w:hAnsiTheme="minorHAnsi"/>
          <w:i/>
          <w:color w:val="000000" w:themeColor="text1"/>
          <w:szCs w:val="24"/>
        </w:rPr>
        <w:t>3</w:t>
      </w:r>
      <w:r w:rsidR="0016551F">
        <w:rPr>
          <w:rFonts w:asciiTheme="minorHAnsi" w:hAnsiTheme="minorHAnsi"/>
          <w:i/>
          <w:color w:val="000000" w:themeColor="text1"/>
          <w:szCs w:val="24"/>
        </w:rPr>
        <w:t xml:space="preserve"> minutes, </w:t>
      </w:r>
      <w:r w:rsidR="00F25804" w:rsidRPr="00F25804">
        <w:rPr>
          <w:rFonts w:asciiTheme="minorHAnsi" w:hAnsiTheme="minorHAnsi"/>
          <w:i/>
          <w:color w:val="000000" w:themeColor="text1"/>
          <w:szCs w:val="24"/>
        </w:rPr>
        <w:t xml:space="preserve"> feature consumers who found ways to work efficiently with their doctors/treatment teams and cover such </w:t>
      </w:r>
      <w:r w:rsidR="00F25804">
        <w:rPr>
          <w:rFonts w:asciiTheme="minorHAnsi" w:hAnsiTheme="minorHAnsi"/>
          <w:i/>
          <w:color w:val="000000" w:themeColor="text1"/>
          <w:szCs w:val="24"/>
        </w:rPr>
        <w:t xml:space="preserve">topics as shared decision </w:t>
      </w:r>
      <w:r w:rsidR="00F25804" w:rsidRPr="00F25804">
        <w:rPr>
          <w:rFonts w:asciiTheme="minorHAnsi" w:hAnsiTheme="minorHAnsi"/>
          <w:i/>
          <w:color w:val="000000" w:themeColor="text1"/>
          <w:szCs w:val="24"/>
        </w:rPr>
        <w:t>making, medication treatment, and self-advocacy.</w:t>
      </w:r>
    </w:p>
    <w:p w14:paraId="72F16AB4" w14:textId="0EBC43E0" w:rsidR="000D40D7" w:rsidRPr="00C46BC6" w:rsidRDefault="000D40D7" w:rsidP="006061F1">
      <w:pPr>
        <w:spacing w:after="0" w:line="240" w:lineRule="auto"/>
        <w:rPr>
          <w:rFonts w:asciiTheme="minorHAnsi" w:eastAsia="Times New Roman" w:hAnsiTheme="minorHAnsi"/>
          <w:color w:val="0000FF"/>
          <w:sz w:val="24"/>
          <w:szCs w:val="24"/>
        </w:rPr>
      </w:pPr>
      <w:r>
        <w:rPr>
          <w:rFonts w:asciiTheme="minorHAnsi" w:eastAsia="Times New Roman" w:hAnsiTheme="minorHAnsi"/>
          <w:color w:val="0000FF"/>
          <w:sz w:val="24"/>
          <w:szCs w:val="24"/>
        </w:rPr>
        <w:t xml:space="preserve">Francisco: </w:t>
      </w:r>
      <w:r w:rsidRPr="008F6D2F">
        <w:rPr>
          <w:rFonts w:asciiTheme="minorHAnsi" w:eastAsia="Times New Roman" w:hAnsiTheme="minorHAnsi"/>
          <w:i/>
          <w:color w:val="0000FF"/>
          <w:sz w:val="24"/>
          <w:szCs w:val="24"/>
        </w:rPr>
        <w:t>How a Treatment Team Can Help</w:t>
      </w:r>
      <w:r w:rsidRPr="008F6D2F">
        <w:rPr>
          <w:rFonts w:asciiTheme="minorHAnsi" w:eastAsia="Times New Roman" w:hAnsiTheme="minorHAnsi"/>
          <w: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Pr>
          <w:rFonts w:asciiTheme="minorHAnsi" w:eastAsia="Times New Roman" w:hAnsiTheme="minorHAnsi"/>
          <w:color w:val="0000FF"/>
          <w:sz w:val="24"/>
          <w:szCs w:val="24"/>
        </w:rPr>
        <w:tab/>
      </w:r>
      <w:r w:rsidRPr="00C46BC6">
        <w:rPr>
          <w:rFonts w:asciiTheme="minorHAnsi" w:eastAsia="Times New Roman" w:hAnsiTheme="minorHAnsi"/>
          <w:color w:val="0000FF"/>
          <w:sz w:val="24"/>
          <w:szCs w:val="24"/>
        </w:rPr>
        <w:tab/>
      </w:r>
      <w:r w:rsidR="00CE5346">
        <w:rPr>
          <w:rFonts w:asciiTheme="minorHAnsi" w:eastAsia="Times New Roman" w:hAnsiTheme="minorHAnsi" w:cs="Segoe UI"/>
          <w:color w:val="0000FF"/>
          <w:sz w:val="24"/>
          <w:szCs w:val="24"/>
        </w:rPr>
        <w:t>Page 6</w:t>
      </w:r>
    </w:p>
    <w:p w14:paraId="32977500" w14:textId="67EE0E40" w:rsidR="000D40D7" w:rsidRPr="008F6D2F" w:rsidRDefault="000D40D7" w:rsidP="000269DB">
      <w:pPr>
        <w:tabs>
          <w:tab w:val="left" w:pos="9360"/>
        </w:tabs>
        <w:spacing w:after="0" w:line="240" w:lineRule="auto"/>
        <w:ind w:left="-180" w:firstLine="180"/>
        <w:rPr>
          <w:rFonts w:asciiTheme="minorHAnsi" w:eastAsia="Times New Roman" w:hAnsiTheme="minorHAnsi" w:cs="Segoe UI"/>
          <w:i/>
          <w:color w:val="0000FF"/>
          <w:sz w:val="24"/>
          <w:szCs w:val="24"/>
        </w:rPr>
      </w:pPr>
      <w:r>
        <w:rPr>
          <w:rFonts w:asciiTheme="minorHAnsi" w:eastAsia="Times New Roman" w:hAnsiTheme="minorHAnsi" w:cs="Segoe UI"/>
          <w:color w:val="0000FF"/>
          <w:sz w:val="24"/>
          <w:szCs w:val="24"/>
        </w:rPr>
        <w:t xml:space="preserve">Sherri 1: </w:t>
      </w:r>
      <w:r>
        <w:rPr>
          <w:rFonts w:asciiTheme="minorHAnsi" w:eastAsia="Times New Roman" w:hAnsiTheme="minorHAnsi" w:cs="Segoe UI"/>
          <w:i/>
          <w:color w:val="0000FF"/>
          <w:sz w:val="24"/>
          <w:szCs w:val="24"/>
        </w:rPr>
        <w:t>Learning What Helps</w:t>
      </w:r>
      <w:r w:rsidR="000269DB">
        <w:rPr>
          <w:rFonts w:asciiTheme="minorHAnsi" w:eastAsia="Times New Roman" w:hAnsiTheme="minorHAnsi" w:cs="Segoe UI"/>
          <w:i/>
          <w:color w:val="0000FF"/>
          <w:sz w:val="24"/>
          <w:szCs w:val="24"/>
        </w:rPr>
        <w:tab/>
      </w:r>
      <w:r w:rsidR="000E5B7B">
        <w:rPr>
          <w:rFonts w:asciiTheme="minorHAnsi" w:eastAsia="Times New Roman" w:hAnsiTheme="minorHAnsi" w:cs="Segoe UI"/>
          <w:color w:val="0000FF"/>
          <w:sz w:val="24"/>
          <w:szCs w:val="24"/>
        </w:rPr>
        <w:t xml:space="preserve">Page </w:t>
      </w:r>
      <w:r w:rsidR="00CE5346">
        <w:rPr>
          <w:rFonts w:asciiTheme="minorHAnsi" w:eastAsia="Times New Roman" w:hAnsiTheme="minorHAnsi" w:cs="Segoe UI"/>
          <w:color w:val="0000FF"/>
          <w:sz w:val="24"/>
          <w:szCs w:val="24"/>
        </w:rPr>
        <w:t>6</w:t>
      </w:r>
    </w:p>
    <w:p w14:paraId="77705358" w14:textId="77777777" w:rsidR="000D40D7" w:rsidRDefault="000D40D7" w:rsidP="000D40D7">
      <w:pPr>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Tina 3: </w:t>
      </w:r>
      <w:r>
        <w:rPr>
          <w:rFonts w:asciiTheme="minorHAnsi" w:eastAsia="Times New Roman" w:hAnsiTheme="minorHAnsi" w:cs="Segoe UI"/>
          <w:i/>
          <w:color w:val="0000FF"/>
          <w:sz w:val="24"/>
          <w:szCs w:val="24"/>
        </w:rPr>
        <w:t>Making Yourself Heard</w:t>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 xml:space="preserve">Page </w:t>
      </w:r>
      <w:r w:rsidR="00597712">
        <w:rPr>
          <w:rFonts w:asciiTheme="minorHAnsi" w:eastAsia="Times New Roman" w:hAnsiTheme="minorHAnsi" w:cs="Segoe UI"/>
          <w:color w:val="0000FF"/>
          <w:sz w:val="24"/>
          <w:szCs w:val="24"/>
        </w:rPr>
        <w:t>6</w:t>
      </w:r>
    </w:p>
    <w:p w14:paraId="2B3A48B6" w14:textId="77777777" w:rsidR="00895AA5" w:rsidRDefault="00895AA5" w:rsidP="00895AA5">
      <w:pPr>
        <w:spacing w:after="0" w:line="240" w:lineRule="auto"/>
        <w:rPr>
          <w:rFonts w:asciiTheme="minorHAnsi" w:eastAsia="Times New Roman" w:hAnsiTheme="minorHAnsi" w:cs="Segoe UI"/>
          <w:color w:val="0000FF"/>
          <w:sz w:val="24"/>
          <w:szCs w:val="24"/>
        </w:rPr>
      </w:pPr>
    </w:p>
    <w:p w14:paraId="76043DC3" w14:textId="207DD80B" w:rsidR="00895AA5" w:rsidRPr="00F95E28" w:rsidRDefault="00F10D38" w:rsidP="00895AA5">
      <w:pPr>
        <w:spacing w:after="0" w:line="240" w:lineRule="auto"/>
        <w:rPr>
          <w:rFonts w:asciiTheme="minorHAnsi" w:hAnsiTheme="minorHAnsi"/>
          <w:i/>
          <w:color w:val="000000" w:themeColor="text1"/>
        </w:rPr>
      </w:pPr>
      <w:r>
        <w:rPr>
          <w:rFonts w:asciiTheme="minorHAnsi" w:hAnsiTheme="minorHAnsi"/>
          <w:b/>
          <w:color w:val="000000" w:themeColor="text1"/>
          <w:sz w:val="24"/>
          <w:szCs w:val="24"/>
        </w:rPr>
        <w:t xml:space="preserve">MEDICATION AND </w:t>
      </w:r>
      <w:r w:rsidR="004A48E0">
        <w:rPr>
          <w:rFonts w:asciiTheme="minorHAnsi" w:hAnsiTheme="minorHAnsi"/>
          <w:b/>
          <w:color w:val="000000" w:themeColor="text1"/>
          <w:sz w:val="24"/>
          <w:szCs w:val="24"/>
        </w:rPr>
        <w:t xml:space="preserve">MEDICATION </w:t>
      </w:r>
      <w:r>
        <w:rPr>
          <w:rFonts w:asciiTheme="minorHAnsi" w:hAnsiTheme="minorHAnsi"/>
          <w:b/>
          <w:color w:val="000000" w:themeColor="text1"/>
          <w:sz w:val="24"/>
          <w:szCs w:val="24"/>
        </w:rPr>
        <w:t>SIDE EFFECTS</w:t>
      </w:r>
      <w:r w:rsidR="000D40D7" w:rsidRPr="007A382A">
        <w:rPr>
          <w:rFonts w:asciiTheme="minorHAnsi" w:hAnsiTheme="minorHAnsi"/>
          <w:b/>
          <w:color w:val="000000" w:themeColor="text1"/>
          <w:sz w:val="24"/>
          <w:szCs w:val="24"/>
        </w:rPr>
        <w:t xml:space="preserve"> </w:t>
      </w:r>
      <w:r w:rsidR="00531A8E">
        <w:rPr>
          <w:rFonts w:asciiTheme="minorHAnsi" w:hAnsiTheme="minorHAnsi"/>
          <w:b/>
          <w:color w:val="000000" w:themeColor="text1"/>
          <w:sz w:val="24"/>
          <w:szCs w:val="24"/>
        </w:rPr>
        <w:t>–</w:t>
      </w:r>
      <w:r w:rsidR="003C7FB3" w:rsidRPr="003C7FB3">
        <w:rPr>
          <w:color w:val="000000" w:themeColor="text1"/>
        </w:rPr>
        <w:t xml:space="preserve"> </w:t>
      </w:r>
      <w:r w:rsidR="00531A8E" w:rsidRPr="00F95E28">
        <w:rPr>
          <w:i/>
          <w:color w:val="000000" w:themeColor="text1"/>
        </w:rPr>
        <w:t>These video clips, ranging in length</w:t>
      </w:r>
      <w:r w:rsidR="001301E6">
        <w:rPr>
          <w:i/>
          <w:color w:val="000000" w:themeColor="text1"/>
        </w:rPr>
        <w:t xml:space="preserve"> from 2-</w:t>
      </w:r>
      <w:r w:rsidR="008400D1" w:rsidRPr="00F95E28">
        <w:rPr>
          <w:i/>
          <w:color w:val="000000" w:themeColor="text1"/>
        </w:rPr>
        <w:t>5 minutes, address stigma related to taking psychiatric medication. They discuss the benefits</w:t>
      </w:r>
      <w:r w:rsidR="00597E48" w:rsidRPr="00F95E28">
        <w:rPr>
          <w:i/>
          <w:color w:val="000000" w:themeColor="text1"/>
        </w:rPr>
        <w:t xml:space="preserve"> and side effects of medications and </w:t>
      </w:r>
      <w:r w:rsidR="00895AA5" w:rsidRPr="00F95E28">
        <w:rPr>
          <w:rFonts w:asciiTheme="minorHAnsi" w:hAnsiTheme="minorHAnsi"/>
          <w:i/>
          <w:color w:val="000000" w:themeColor="text1"/>
        </w:rPr>
        <w:t xml:space="preserve">  how consumers can work with their prescriber to make treatment decisions that work for them.</w:t>
      </w:r>
    </w:p>
    <w:p w14:paraId="1BC26544" w14:textId="77777777" w:rsidR="00EB5E89" w:rsidRPr="00945F3C" w:rsidRDefault="00EB5E89" w:rsidP="00895AA5">
      <w:pPr>
        <w:spacing w:after="0" w:line="240" w:lineRule="auto"/>
        <w:ind w:left="-180" w:firstLine="180"/>
        <w:rPr>
          <w:rFonts w:asciiTheme="minorHAnsi" w:eastAsia="Times New Roman" w:hAnsiTheme="minorHAnsi" w:cs="Segoe UI"/>
          <w:color w:val="0000CC"/>
          <w:sz w:val="24"/>
          <w:szCs w:val="24"/>
        </w:rPr>
      </w:pPr>
      <w:r w:rsidRPr="00BF24D1">
        <w:rPr>
          <w:rFonts w:asciiTheme="minorHAnsi" w:eastAsia="Times New Roman" w:hAnsiTheme="minorHAnsi" w:cs="Segoe UI"/>
          <w:i/>
          <w:color w:val="0000CC"/>
          <w:sz w:val="24"/>
          <w:szCs w:val="24"/>
        </w:rPr>
        <w:t>Considering Clozapine</w:t>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Pr="00945F3C">
        <w:rPr>
          <w:rFonts w:asciiTheme="minorHAnsi" w:eastAsia="Times New Roman" w:hAnsiTheme="minorHAnsi" w:cs="Segoe UI"/>
          <w:color w:val="0000CC"/>
          <w:sz w:val="24"/>
          <w:szCs w:val="24"/>
        </w:rPr>
        <w:tab/>
      </w:r>
      <w:r w:rsidR="000269DB">
        <w:rPr>
          <w:rFonts w:asciiTheme="minorHAnsi" w:eastAsia="Times New Roman" w:hAnsiTheme="minorHAnsi" w:cs="Segoe UI"/>
          <w:color w:val="0000FF"/>
          <w:sz w:val="24"/>
          <w:szCs w:val="24"/>
        </w:rPr>
        <w:t>Page</w:t>
      </w:r>
      <w:r w:rsidR="00597712">
        <w:rPr>
          <w:rFonts w:asciiTheme="minorHAnsi" w:eastAsia="Times New Roman" w:hAnsiTheme="minorHAnsi" w:cs="Segoe UI"/>
          <w:color w:val="0000FF"/>
          <w:sz w:val="24"/>
          <w:szCs w:val="24"/>
        </w:rPr>
        <w:t xml:space="preserve"> 6</w:t>
      </w:r>
    </w:p>
    <w:p w14:paraId="0BB3AC43" w14:textId="77777777" w:rsidR="00EB5E89" w:rsidRDefault="00EB5E89" w:rsidP="00EB5E89">
      <w:pPr>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Corey 1: </w:t>
      </w:r>
      <w:r>
        <w:rPr>
          <w:rFonts w:asciiTheme="minorHAnsi" w:eastAsia="Times New Roman" w:hAnsiTheme="minorHAnsi" w:cs="Segoe UI"/>
          <w:i/>
          <w:color w:val="0000FF"/>
          <w:sz w:val="24"/>
          <w:szCs w:val="24"/>
        </w:rPr>
        <w:t>Tools for Getting Better</w:t>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00597712">
        <w:rPr>
          <w:rFonts w:asciiTheme="minorHAnsi" w:eastAsia="Times New Roman" w:hAnsiTheme="minorHAnsi" w:cs="Segoe UI"/>
          <w:color w:val="0000FF"/>
          <w:sz w:val="24"/>
          <w:szCs w:val="24"/>
        </w:rPr>
        <w:t>Page 6</w:t>
      </w:r>
    </w:p>
    <w:p w14:paraId="06E42F8E" w14:textId="77777777" w:rsidR="00EB5E89" w:rsidRDefault="00EB5E89" w:rsidP="000269DB">
      <w:pPr>
        <w:tabs>
          <w:tab w:val="left" w:pos="9360"/>
        </w:tabs>
        <w:spacing w:after="0" w:line="240" w:lineRule="auto"/>
        <w:ind w:left="-180" w:firstLine="180"/>
        <w:rPr>
          <w:rFonts w:asciiTheme="minorHAnsi" w:eastAsia="Times New Roman" w:hAnsiTheme="minorHAnsi" w:cs="Segoe UI"/>
          <w:color w:val="0000FF"/>
          <w:sz w:val="24"/>
          <w:szCs w:val="24"/>
        </w:rPr>
      </w:pPr>
      <w:r>
        <w:rPr>
          <w:rFonts w:asciiTheme="minorHAnsi" w:eastAsia="Times New Roman" w:hAnsiTheme="minorHAnsi"/>
          <w:color w:val="0000FF"/>
          <w:sz w:val="24"/>
          <w:szCs w:val="24"/>
        </w:rPr>
        <w:t xml:space="preserve">Raquea: </w:t>
      </w:r>
      <w:r>
        <w:rPr>
          <w:rFonts w:asciiTheme="minorHAnsi" w:eastAsia="Times New Roman" w:hAnsiTheme="minorHAnsi"/>
          <w:i/>
          <w:color w:val="0000FF"/>
          <w:sz w:val="24"/>
          <w:szCs w:val="24"/>
        </w:rPr>
        <w:t>Finding What Works</w:t>
      </w:r>
      <w:r w:rsidR="000269DB">
        <w:rPr>
          <w:rFonts w:asciiTheme="minorHAnsi" w:eastAsia="Times New Roman" w:hAnsiTheme="minorHAnsi"/>
          <w:i/>
          <w:color w:val="0000FF"/>
          <w:sz w:val="24"/>
          <w:szCs w:val="24"/>
        </w:rPr>
        <w:tab/>
      </w:r>
      <w:r w:rsidR="00597712">
        <w:rPr>
          <w:rFonts w:asciiTheme="minorHAnsi" w:eastAsia="Times New Roman" w:hAnsiTheme="minorHAnsi"/>
          <w:color w:val="0000FF"/>
          <w:sz w:val="24"/>
          <w:szCs w:val="24"/>
        </w:rPr>
        <w:t>Page 6</w:t>
      </w:r>
      <w:r>
        <w:rPr>
          <w:rFonts w:asciiTheme="minorHAnsi" w:eastAsia="Times New Roman" w:hAnsiTheme="minorHAnsi"/>
          <w:color w:val="0000FF"/>
          <w:sz w:val="24"/>
          <w:szCs w:val="24"/>
        </w:rPr>
        <w:tab/>
      </w:r>
    </w:p>
    <w:p w14:paraId="7B010A50" w14:textId="77777777" w:rsidR="00EB5E89" w:rsidRPr="008F6D2F" w:rsidRDefault="00EB5E89" w:rsidP="000269DB">
      <w:pPr>
        <w:tabs>
          <w:tab w:val="left" w:pos="9360"/>
        </w:tabs>
        <w:spacing w:after="0" w:line="240" w:lineRule="auto"/>
        <w:rPr>
          <w:rFonts w:asciiTheme="minorHAnsi" w:eastAsia="Times New Roman" w:hAnsiTheme="minorHAnsi" w:cs="Segoe UI"/>
          <w:i/>
          <w:color w:val="0000FF"/>
          <w:sz w:val="24"/>
          <w:szCs w:val="24"/>
        </w:rPr>
      </w:pPr>
      <w:r>
        <w:rPr>
          <w:rFonts w:asciiTheme="minorHAnsi" w:eastAsia="Times New Roman" w:hAnsiTheme="minorHAnsi" w:cs="Segoe UI"/>
          <w:color w:val="0000FF"/>
          <w:sz w:val="24"/>
          <w:szCs w:val="24"/>
        </w:rPr>
        <w:t xml:space="preserve">Patrick 2: </w:t>
      </w:r>
      <w:r>
        <w:rPr>
          <w:rFonts w:asciiTheme="minorHAnsi" w:eastAsia="Times New Roman" w:hAnsiTheme="minorHAnsi" w:cs="Segoe UI"/>
          <w:i/>
          <w:color w:val="0000FF"/>
          <w:sz w:val="24"/>
          <w:szCs w:val="24"/>
        </w:rPr>
        <w:t>Getting Active</w:t>
      </w:r>
      <w:r w:rsidR="000269DB">
        <w:rPr>
          <w:rFonts w:asciiTheme="minorHAnsi" w:eastAsia="Times New Roman" w:hAnsiTheme="minorHAnsi" w:cs="Segoe UI"/>
          <w:i/>
          <w:color w:val="0000FF"/>
          <w:sz w:val="24"/>
          <w:szCs w:val="24"/>
        </w:rPr>
        <w:tab/>
      </w:r>
      <w:r w:rsidR="00597712">
        <w:rPr>
          <w:rFonts w:asciiTheme="minorHAnsi" w:eastAsia="Times New Roman" w:hAnsiTheme="minorHAnsi"/>
          <w:color w:val="0000FF"/>
          <w:sz w:val="24"/>
          <w:szCs w:val="24"/>
        </w:rPr>
        <w:t>Page 6</w:t>
      </w:r>
    </w:p>
    <w:p w14:paraId="71F593F3" w14:textId="77777777" w:rsidR="000D40D7" w:rsidRDefault="000D40D7" w:rsidP="008F6D2F">
      <w:pPr>
        <w:spacing w:after="0" w:line="240" w:lineRule="auto"/>
        <w:rPr>
          <w:rFonts w:asciiTheme="minorHAnsi" w:eastAsia="Times New Roman" w:hAnsiTheme="minorHAnsi" w:cs="Segoe UI"/>
          <w:color w:val="0000FF"/>
          <w:sz w:val="24"/>
          <w:szCs w:val="24"/>
        </w:rPr>
      </w:pPr>
    </w:p>
    <w:p w14:paraId="7539B8E6" w14:textId="7811C05F" w:rsidR="00FC24ED" w:rsidRPr="00F95E28" w:rsidRDefault="00EB5E89" w:rsidP="00AB6B33">
      <w:pPr>
        <w:tabs>
          <w:tab w:val="left" w:pos="9360"/>
        </w:tabs>
        <w:spacing w:after="0" w:line="240" w:lineRule="auto"/>
        <w:rPr>
          <w:rFonts w:asciiTheme="minorHAnsi" w:eastAsia="Times New Roman" w:hAnsiTheme="minorHAnsi" w:cs="Calibri"/>
          <w:i/>
          <w:color w:val="0000CC"/>
        </w:rPr>
      </w:pPr>
      <w:r>
        <w:rPr>
          <w:rFonts w:asciiTheme="minorHAnsi" w:hAnsiTheme="minorHAnsi"/>
          <w:b/>
          <w:color w:val="000000" w:themeColor="text1"/>
          <w:sz w:val="24"/>
          <w:szCs w:val="24"/>
        </w:rPr>
        <w:t>SYMPTOM MANAGEMENT</w:t>
      </w:r>
      <w:r w:rsidRPr="007A382A">
        <w:rPr>
          <w:rFonts w:asciiTheme="minorHAnsi" w:hAnsiTheme="minorHAnsi"/>
          <w:b/>
          <w:color w:val="000000" w:themeColor="text1"/>
          <w:sz w:val="24"/>
          <w:szCs w:val="24"/>
        </w:rPr>
        <w:t xml:space="preserve"> </w:t>
      </w:r>
      <w:r w:rsidR="00F95E28">
        <w:rPr>
          <w:rFonts w:asciiTheme="minorHAnsi" w:hAnsiTheme="minorHAnsi"/>
          <w:b/>
          <w:color w:val="000000" w:themeColor="text1"/>
          <w:sz w:val="24"/>
          <w:szCs w:val="24"/>
        </w:rPr>
        <w:t>–</w:t>
      </w:r>
      <w:r w:rsidR="003C7FB3" w:rsidRPr="003C7FB3">
        <w:rPr>
          <w:color w:val="000000" w:themeColor="text1"/>
        </w:rPr>
        <w:t xml:space="preserve"> </w:t>
      </w:r>
      <w:r w:rsidR="00F95E28" w:rsidRPr="00F95E28">
        <w:rPr>
          <w:rFonts w:asciiTheme="minorHAnsi" w:hAnsiTheme="minorHAnsi"/>
          <w:i/>
          <w:color w:val="000000" w:themeColor="text1"/>
        </w:rPr>
        <w:t xml:space="preserve">These video clips, ranging in length from </w:t>
      </w:r>
      <w:r w:rsidR="00FC24ED" w:rsidRPr="00F95E28">
        <w:rPr>
          <w:rFonts w:asciiTheme="minorHAnsi" w:hAnsiTheme="minorHAnsi"/>
          <w:i/>
          <w:color w:val="000000" w:themeColor="text1"/>
        </w:rPr>
        <w:t xml:space="preserve">2-5 minutes, </w:t>
      </w:r>
      <w:r w:rsidR="00F95E28" w:rsidRPr="00F95E28">
        <w:rPr>
          <w:rFonts w:asciiTheme="minorHAnsi" w:hAnsiTheme="minorHAnsi"/>
          <w:i/>
          <w:color w:val="000000" w:themeColor="text1"/>
        </w:rPr>
        <w:t>describe experiences</w:t>
      </w:r>
      <w:r w:rsidR="00FC24ED" w:rsidRPr="00F95E28">
        <w:rPr>
          <w:rFonts w:asciiTheme="minorHAnsi" w:hAnsiTheme="minorHAnsi"/>
          <w:i/>
          <w:color w:val="000000" w:themeColor="text1"/>
        </w:rPr>
        <w:t xml:space="preserve"> of those living with mental illness. Consumers can learn about</w:t>
      </w:r>
      <w:r w:rsidR="002633CD" w:rsidRPr="00F95E28">
        <w:rPr>
          <w:rFonts w:asciiTheme="minorHAnsi" w:hAnsiTheme="minorHAnsi"/>
          <w:i/>
          <w:color w:val="000000" w:themeColor="text1"/>
        </w:rPr>
        <w:t xml:space="preserve"> how to recognize </w:t>
      </w:r>
      <w:r w:rsidR="00FC24ED" w:rsidRPr="00F95E28">
        <w:rPr>
          <w:rFonts w:asciiTheme="minorHAnsi" w:hAnsiTheme="minorHAnsi"/>
          <w:i/>
          <w:color w:val="000000" w:themeColor="text1"/>
        </w:rPr>
        <w:t>first episode psychosi</w:t>
      </w:r>
      <w:r w:rsidR="002633CD" w:rsidRPr="00F95E28">
        <w:rPr>
          <w:rFonts w:asciiTheme="minorHAnsi" w:hAnsiTheme="minorHAnsi"/>
          <w:i/>
          <w:color w:val="000000" w:themeColor="text1"/>
        </w:rPr>
        <w:t xml:space="preserve">s, what to do when experiencing </w:t>
      </w:r>
      <w:r w:rsidR="00FC24ED" w:rsidRPr="00F95E28">
        <w:rPr>
          <w:rFonts w:asciiTheme="minorHAnsi" w:hAnsiTheme="minorHAnsi"/>
          <w:i/>
          <w:color w:val="000000" w:themeColor="text1"/>
        </w:rPr>
        <w:t xml:space="preserve">suicidal thoughts and the symptoms of one’s illness, and </w:t>
      </w:r>
      <w:r w:rsidR="002633CD" w:rsidRPr="00F95E28">
        <w:rPr>
          <w:rFonts w:asciiTheme="minorHAnsi" w:hAnsiTheme="minorHAnsi"/>
          <w:i/>
          <w:color w:val="000000" w:themeColor="text1"/>
        </w:rPr>
        <w:t>treatme</w:t>
      </w:r>
      <w:r w:rsidR="00D63D03" w:rsidRPr="00F95E28">
        <w:rPr>
          <w:rFonts w:asciiTheme="minorHAnsi" w:hAnsiTheme="minorHAnsi"/>
          <w:i/>
          <w:color w:val="000000" w:themeColor="text1"/>
        </w:rPr>
        <w:t xml:space="preserve">nt for the experience of trauma. </w:t>
      </w:r>
    </w:p>
    <w:p w14:paraId="427757D9" w14:textId="446CE92D" w:rsidR="000D40D7" w:rsidRDefault="00E57E0A" w:rsidP="00036C33">
      <w:pPr>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Ryan 2: </w:t>
      </w:r>
      <w:r w:rsidR="00131C58">
        <w:rPr>
          <w:rFonts w:asciiTheme="minorHAnsi" w:eastAsia="Times New Roman" w:hAnsiTheme="minorHAnsi" w:cs="Segoe UI"/>
          <w:i/>
          <w:color w:val="0000FF"/>
          <w:sz w:val="24"/>
          <w:szCs w:val="24"/>
        </w:rPr>
        <w:t>Turning Point</w:t>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8F6D2F">
        <w:rPr>
          <w:rFonts w:asciiTheme="minorHAnsi" w:eastAsia="Times New Roman" w:hAnsiTheme="minorHAnsi" w:cs="Segoe UI"/>
          <w:i/>
          <w:color w:val="0000FF"/>
          <w:sz w:val="24"/>
          <w:szCs w:val="24"/>
        </w:rPr>
        <w:tab/>
      </w:r>
      <w:r w:rsidR="00036C33">
        <w:rPr>
          <w:rFonts w:asciiTheme="minorHAnsi" w:eastAsia="Times New Roman" w:hAnsiTheme="minorHAnsi" w:cs="Segoe UI"/>
          <w:i/>
          <w:color w:val="0000FF"/>
          <w:sz w:val="24"/>
          <w:szCs w:val="24"/>
        </w:rPr>
        <w:tab/>
      </w:r>
      <w:r w:rsidR="00CE5346">
        <w:rPr>
          <w:rFonts w:asciiTheme="minorHAnsi" w:eastAsia="Times New Roman" w:hAnsiTheme="minorHAnsi"/>
          <w:color w:val="0000FF"/>
          <w:sz w:val="24"/>
          <w:szCs w:val="24"/>
        </w:rPr>
        <w:t>Page 7</w:t>
      </w:r>
    </w:p>
    <w:p w14:paraId="77720941" w14:textId="503943E8" w:rsidR="000269DB" w:rsidRDefault="00EB5E89" w:rsidP="000269DB">
      <w:pPr>
        <w:spacing w:after="0" w:line="240" w:lineRule="auto"/>
        <w:ind w:left="-180" w:firstLine="180"/>
        <w:rPr>
          <w:rFonts w:asciiTheme="minorHAnsi" w:eastAsia="Times New Roman" w:hAnsiTheme="minorHAnsi"/>
          <w:color w:val="0000FF"/>
          <w:sz w:val="24"/>
          <w:szCs w:val="24"/>
        </w:rPr>
      </w:pPr>
      <w:r>
        <w:rPr>
          <w:rFonts w:asciiTheme="minorHAnsi" w:eastAsia="Times New Roman" w:hAnsiTheme="minorHAnsi" w:cs="Segoe UI"/>
          <w:color w:val="0000FF"/>
          <w:sz w:val="24"/>
          <w:szCs w:val="24"/>
        </w:rPr>
        <w:lastRenderedPageBreak/>
        <w:t xml:space="preserve">Sherri 2: </w:t>
      </w:r>
      <w:r>
        <w:rPr>
          <w:rFonts w:asciiTheme="minorHAnsi" w:eastAsia="Times New Roman" w:hAnsiTheme="minorHAnsi" w:cs="Segoe UI"/>
          <w:i/>
          <w:color w:val="0000FF"/>
          <w:sz w:val="24"/>
          <w:szCs w:val="24"/>
        </w:rPr>
        <w:t>You Are Worth It</w:t>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00A56AF4">
        <w:rPr>
          <w:rFonts w:asciiTheme="minorHAnsi" w:eastAsia="Times New Roman" w:hAnsiTheme="minorHAnsi"/>
          <w:color w:val="0000FF"/>
          <w:sz w:val="24"/>
          <w:szCs w:val="24"/>
        </w:rPr>
        <w:t xml:space="preserve">Page </w:t>
      </w:r>
      <w:r w:rsidR="00CE5346">
        <w:rPr>
          <w:rFonts w:asciiTheme="minorHAnsi" w:eastAsia="Times New Roman" w:hAnsiTheme="minorHAnsi"/>
          <w:color w:val="0000FF"/>
          <w:sz w:val="24"/>
          <w:szCs w:val="24"/>
        </w:rPr>
        <w:t>7</w:t>
      </w:r>
    </w:p>
    <w:p w14:paraId="6CD9F241" w14:textId="77777777" w:rsidR="000269DB" w:rsidRDefault="003C7FB3" w:rsidP="000269DB">
      <w:pPr>
        <w:spacing w:after="0" w:line="240" w:lineRule="auto"/>
        <w:ind w:left="-180" w:firstLine="180"/>
        <w:rPr>
          <w:rFonts w:asciiTheme="minorHAnsi" w:eastAsia="Times New Roman" w:hAnsiTheme="minorHAnsi"/>
          <w:color w:val="0000FF"/>
          <w:sz w:val="24"/>
          <w:szCs w:val="24"/>
        </w:rPr>
      </w:pPr>
      <w:r>
        <w:rPr>
          <w:rFonts w:asciiTheme="minorHAnsi" w:eastAsia="Times New Roman" w:hAnsiTheme="minorHAnsi" w:cs="Segoe UI"/>
          <w:color w:val="0000FF"/>
          <w:sz w:val="24"/>
          <w:szCs w:val="24"/>
        </w:rPr>
        <w:t xml:space="preserve">Melissa 2: </w:t>
      </w:r>
      <w:r>
        <w:rPr>
          <w:rFonts w:asciiTheme="minorHAnsi" w:eastAsia="Times New Roman" w:hAnsiTheme="minorHAnsi" w:cs="Segoe UI"/>
          <w:i/>
          <w:color w:val="0000FF"/>
          <w:sz w:val="24"/>
          <w:szCs w:val="24"/>
        </w:rPr>
        <w:t>Dealing with Paranoia</w:t>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sidRPr="00C46BC6">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00463063">
        <w:rPr>
          <w:rFonts w:asciiTheme="minorHAnsi" w:eastAsia="Times New Roman" w:hAnsiTheme="minorHAnsi"/>
          <w:color w:val="0000FF"/>
          <w:sz w:val="24"/>
          <w:szCs w:val="24"/>
        </w:rPr>
        <w:t>Page 7</w:t>
      </w:r>
    </w:p>
    <w:p w14:paraId="002F9A55" w14:textId="77777777" w:rsidR="003C7FB3" w:rsidRDefault="003C7FB3" w:rsidP="000269DB">
      <w:pPr>
        <w:tabs>
          <w:tab w:val="left" w:pos="9360"/>
        </w:tabs>
        <w:spacing w:after="0" w:line="240" w:lineRule="auto"/>
        <w:ind w:left="-180" w:firstLine="180"/>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Tina 4: </w:t>
      </w:r>
      <w:r w:rsidRPr="00E679A2">
        <w:rPr>
          <w:rFonts w:asciiTheme="minorHAnsi" w:eastAsia="Times New Roman" w:hAnsiTheme="minorHAnsi" w:cs="Segoe UI"/>
          <w:i/>
          <w:color w:val="0000FF"/>
          <w:sz w:val="24"/>
          <w:szCs w:val="24"/>
        </w:rPr>
        <w:t>Managing</w:t>
      </w:r>
      <w:r>
        <w:rPr>
          <w:rFonts w:asciiTheme="minorHAnsi" w:eastAsia="Times New Roman" w:hAnsiTheme="minorHAnsi" w:cs="Segoe UI"/>
          <w:i/>
          <w:color w:val="0000FF"/>
          <w:sz w:val="24"/>
          <w:szCs w:val="24"/>
        </w:rPr>
        <w:t xml:space="preserve"> My Anger</w:t>
      </w:r>
      <w:r w:rsidR="000269DB">
        <w:rPr>
          <w:rFonts w:asciiTheme="minorHAnsi" w:eastAsia="Times New Roman" w:hAnsiTheme="minorHAnsi" w:cs="Segoe UI"/>
          <w:i/>
          <w:color w:val="0000FF"/>
          <w:sz w:val="24"/>
          <w:szCs w:val="24"/>
        </w:rPr>
        <w:tab/>
      </w:r>
      <w:r w:rsidR="00463063">
        <w:rPr>
          <w:rFonts w:asciiTheme="minorHAnsi" w:eastAsia="Times New Roman" w:hAnsiTheme="minorHAnsi"/>
          <w:color w:val="0000FF"/>
          <w:sz w:val="24"/>
          <w:szCs w:val="24"/>
        </w:rPr>
        <w:t>Page 7</w:t>
      </w:r>
    </w:p>
    <w:p w14:paraId="3D4065F4" w14:textId="77777777" w:rsidR="003C7FB3" w:rsidRDefault="003C7FB3" w:rsidP="000269DB">
      <w:pPr>
        <w:tabs>
          <w:tab w:val="left" w:pos="9360"/>
        </w:tabs>
        <w:spacing w:after="0" w:line="240" w:lineRule="auto"/>
        <w:rPr>
          <w:rFonts w:asciiTheme="minorHAnsi" w:eastAsia="Times New Roman" w:hAnsiTheme="minorHAnsi"/>
          <w:color w:val="0000FF"/>
          <w:sz w:val="24"/>
          <w:szCs w:val="24"/>
        </w:rPr>
      </w:pPr>
      <w:r>
        <w:rPr>
          <w:rFonts w:asciiTheme="minorHAnsi" w:eastAsia="Times New Roman" w:hAnsiTheme="minorHAnsi" w:cs="Segoe UI"/>
          <w:color w:val="0000FF"/>
          <w:sz w:val="24"/>
          <w:szCs w:val="24"/>
        </w:rPr>
        <w:t xml:space="preserve">William 2: </w:t>
      </w:r>
      <w:r>
        <w:rPr>
          <w:rFonts w:asciiTheme="minorHAnsi" w:eastAsia="Times New Roman" w:hAnsiTheme="minorHAnsi" w:cs="Segoe UI"/>
          <w:i/>
          <w:color w:val="0000FF"/>
          <w:sz w:val="24"/>
          <w:szCs w:val="24"/>
        </w:rPr>
        <w:t>Knowing What It’s Like</w:t>
      </w:r>
      <w:r w:rsidR="000269DB">
        <w:rPr>
          <w:rFonts w:asciiTheme="minorHAnsi" w:eastAsia="Times New Roman" w:hAnsiTheme="minorHAnsi" w:cs="Segoe UI"/>
          <w:i/>
          <w:color w:val="0000FF"/>
          <w:sz w:val="24"/>
          <w:szCs w:val="24"/>
        </w:rPr>
        <w:tab/>
      </w:r>
      <w:r w:rsidR="00463063">
        <w:rPr>
          <w:rFonts w:asciiTheme="minorHAnsi" w:eastAsia="Times New Roman" w:hAnsiTheme="minorHAnsi"/>
          <w:color w:val="0000FF"/>
          <w:sz w:val="24"/>
          <w:szCs w:val="24"/>
        </w:rPr>
        <w:t>Page 7</w:t>
      </w:r>
    </w:p>
    <w:p w14:paraId="51D042CE" w14:textId="77777777" w:rsidR="00D63D03" w:rsidRPr="008F6D2F" w:rsidRDefault="00D63D03" w:rsidP="000269DB">
      <w:pPr>
        <w:tabs>
          <w:tab w:val="left" w:pos="9360"/>
        </w:tabs>
        <w:spacing w:after="0" w:line="240" w:lineRule="auto"/>
        <w:rPr>
          <w:rFonts w:asciiTheme="minorHAnsi" w:eastAsia="Times New Roman" w:hAnsiTheme="minorHAnsi" w:cs="Segoe UI"/>
          <w:i/>
          <w:color w:val="0000FF"/>
          <w:sz w:val="24"/>
          <w:szCs w:val="24"/>
        </w:rPr>
      </w:pPr>
    </w:p>
    <w:p w14:paraId="6A940886" w14:textId="16D5E87A" w:rsidR="003C7FB3" w:rsidRPr="00FF767A" w:rsidRDefault="00436948" w:rsidP="00FF767A">
      <w:pPr>
        <w:spacing w:after="0" w:line="240" w:lineRule="auto"/>
        <w:rPr>
          <w:rFonts w:asciiTheme="minorHAnsi" w:hAnsiTheme="minorHAnsi"/>
          <w:i/>
          <w:color w:val="000000" w:themeColor="text1"/>
          <w:szCs w:val="24"/>
        </w:rPr>
      </w:pPr>
      <w:r>
        <w:rPr>
          <w:rFonts w:asciiTheme="minorHAnsi" w:hAnsiTheme="minorHAnsi"/>
          <w:b/>
          <w:color w:val="000000" w:themeColor="text1"/>
          <w:sz w:val="24"/>
          <w:szCs w:val="24"/>
        </w:rPr>
        <w:t>FAMILY AND COMMUNITY SUPPORT</w:t>
      </w:r>
      <w:r w:rsidR="003C7FB3" w:rsidRPr="007A382A">
        <w:rPr>
          <w:rFonts w:asciiTheme="minorHAnsi" w:hAnsiTheme="minorHAnsi"/>
          <w:b/>
          <w:color w:val="000000" w:themeColor="text1"/>
          <w:sz w:val="24"/>
          <w:szCs w:val="24"/>
        </w:rPr>
        <w:t xml:space="preserve"> </w:t>
      </w:r>
      <w:r w:rsidR="00F95E28">
        <w:rPr>
          <w:rFonts w:asciiTheme="minorHAnsi" w:hAnsiTheme="minorHAnsi"/>
          <w:b/>
          <w:color w:val="000000" w:themeColor="text1"/>
          <w:sz w:val="24"/>
          <w:szCs w:val="24"/>
        </w:rPr>
        <w:t>–</w:t>
      </w:r>
      <w:r w:rsidR="003C7FB3" w:rsidRPr="003C7FB3">
        <w:rPr>
          <w:color w:val="000000" w:themeColor="text1"/>
        </w:rPr>
        <w:t xml:space="preserve"> </w:t>
      </w:r>
      <w:r w:rsidR="00F95E28">
        <w:rPr>
          <w:rFonts w:asciiTheme="minorHAnsi" w:hAnsiTheme="minorHAnsi"/>
          <w:i/>
          <w:color w:val="000000" w:themeColor="text1"/>
          <w:szCs w:val="24"/>
        </w:rPr>
        <w:t>These video clips, ranging in length from</w:t>
      </w:r>
      <w:r w:rsidR="00373654" w:rsidRPr="00373654">
        <w:rPr>
          <w:rFonts w:asciiTheme="minorHAnsi" w:hAnsiTheme="minorHAnsi"/>
          <w:i/>
          <w:color w:val="000000" w:themeColor="text1"/>
          <w:szCs w:val="24"/>
        </w:rPr>
        <w:t xml:space="preserve"> 2-5 minute</w:t>
      </w:r>
      <w:r w:rsidR="001301E6">
        <w:rPr>
          <w:rFonts w:asciiTheme="minorHAnsi" w:hAnsiTheme="minorHAnsi"/>
          <w:i/>
          <w:color w:val="000000" w:themeColor="text1"/>
          <w:szCs w:val="24"/>
        </w:rPr>
        <w:t>s</w:t>
      </w:r>
      <w:r w:rsidR="00373654" w:rsidRPr="00373654">
        <w:rPr>
          <w:rFonts w:asciiTheme="minorHAnsi" w:hAnsiTheme="minorHAnsi"/>
          <w:i/>
          <w:color w:val="000000" w:themeColor="text1"/>
          <w:szCs w:val="24"/>
        </w:rPr>
        <w:t xml:space="preserve">, </w:t>
      </w:r>
      <w:r w:rsidR="00F95E28">
        <w:rPr>
          <w:rFonts w:asciiTheme="minorHAnsi" w:hAnsiTheme="minorHAnsi"/>
          <w:i/>
          <w:color w:val="000000" w:themeColor="text1"/>
          <w:szCs w:val="24"/>
        </w:rPr>
        <w:t>feature family members discussing</w:t>
      </w:r>
      <w:r w:rsidR="00373654" w:rsidRPr="00373654">
        <w:rPr>
          <w:rFonts w:asciiTheme="minorHAnsi" w:hAnsiTheme="minorHAnsi"/>
          <w:i/>
          <w:color w:val="000000" w:themeColor="text1"/>
          <w:szCs w:val="24"/>
        </w:rPr>
        <w:t xml:space="preserve"> their experiences with t</w:t>
      </w:r>
      <w:r w:rsidR="00F95E28">
        <w:rPr>
          <w:rFonts w:asciiTheme="minorHAnsi" w:hAnsiTheme="minorHAnsi"/>
          <w:i/>
          <w:color w:val="000000" w:themeColor="text1"/>
          <w:szCs w:val="24"/>
        </w:rPr>
        <w:t>heir loved one’s mental illness</w:t>
      </w:r>
      <w:r w:rsidR="00373654" w:rsidRPr="00373654">
        <w:rPr>
          <w:rFonts w:asciiTheme="minorHAnsi" w:hAnsiTheme="minorHAnsi"/>
          <w:i/>
          <w:color w:val="000000" w:themeColor="text1"/>
          <w:szCs w:val="24"/>
        </w:rPr>
        <w:t>. Medication treatment, community support, and recognizing first episode psychosis are among the topics discussed, all from a parent’s perspective.</w:t>
      </w:r>
      <w:r w:rsidR="00057D29">
        <w:rPr>
          <w:rFonts w:asciiTheme="minorHAnsi" w:hAnsiTheme="minorHAnsi"/>
          <w:i/>
          <w:color w:val="000000" w:themeColor="text1"/>
          <w:szCs w:val="24"/>
        </w:rPr>
        <w:t xml:space="preserve"> In addition, these clips demonstrate the</w:t>
      </w:r>
      <w:r w:rsidR="00057D29" w:rsidRPr="00E61B91">
        <w:rPr>
          <w:rFonts w:asciiTheme="minorHAnsi" w:hAnsiTheme="minorHAnsi"/>
          <w:i/>
          <w:color w:val="000000" w:themeColor="text1"/>
          <w:szCs w:val="24"/>
        </w:rPr>
        <w:t xml:space="preserve"> value of support via peers, family and friends and its impact on a consumer’s recovery</w:t>
      </w:r>
      <w:r w:rsidR="006B01A4">
        <w:rPr>
          <w:rFonts w:asciiTheme="minorHAnsi" w:hAnsiTheme="minorHAnsi"/>
          <w:i/>
          <w:color w:val="000000" w:themeColor="text1"/>
          <w:szCs w:val="24"/>
        </w:rPr>
        <w:t>.</w:t>
      </w:r>
    </w:p>
    <w:p w14:paraId="4C17DE76" w14:textId="77777777" w:rsidR="003C7FB3" w:rsidRPr="008F6D2F" w:rsidRDefault="003C7FB3" w:rsidP="000269DB">
      <w:pPr>
        <w:tabs>
          <w:tab w:val="left" w:pos="9360"/>
        </w:tabs>
        <w:spacing w:after="0" w:line="240" w:lineRule="auto"/>
        <w:rPr>
          <w:rFonts w:asciiTheme="minorHAnsi" w:eastAsia="Times New Roman" w:hAnsiTheme="minorHAnsi" w:cs="Segoe UI"/>
          <w:i/>
          <w:color w:val="0000FF"/>
          <w:sz w:val="24"/>
          <w:szCs w:val="24"/>
        </w:rPr>
      </w:pPr>
      <w:r>
        <w:rPr>
          <w:rFonts w:asciiTheme="minorHAnsi" w:eastAsia="Times New Roman" w:hAnsiTheme="minorHAnsi" w:cs="Segoe UI"/>
          <w:color w:val="0000FF"/>
          <w:sz w:val="24"/>
          <w:szCs w:val="24"/>
        </w:rPr>
        <w:t xml:space="preserve">Barbara 1: </w:t>
      </w:r>
      <w:r>
        <w:rPr>
          <w:rFonts w:asciiTheme="minorHAnsi" w:eastAsia="Times New Roman" w:hAnsiTheme="minorHAnsi" w:cs="Segoe UI"/>
          <w:i/>
          <w:color w:val="0000FF"/>
          <w:sz w:val="24"/>
          <w:szCs w:val="24"/>
        </w:rPr>
        <w:t>When My Son Became Ill</w:t>
      </w:r>
      <w:r w:rsidR="000269DB">
        <w:rPr>
          <w:rFonts w:asciiTheme="minorHAnsi" w:eastAsia="Times New Roman" w:hAnsiTheme="minorHAnsi" w:cs="Segoe UI"/>
          <w:i/>
          <w:color w:val="0000FF"/>
          <w:sz w:val="24"/>
          <w:szCs w:val="24"/>
        </w:rPr>
        <w:tab/>
      </w:r>
      <w:r w:rsidR="00463063">
        <w:rPr>
          <w:rFonts w:asciiTheme="minorHAnsi" w:eastAsia="Times New Roman" w:hAnsiTheme="minorHAnsi"/>
          <w:color w:val="0000FF"/>
          <w:sz w:val="24"/>
          <w:szCs w:val="24"/>
        </w:rPr>
        <w:t>Page 7</w:t>
      </w:r>
    </w:p>
    <w:p w14:paraId="4ABE3048" w14:textId="77777777" w:rsidR="003C7FB3" w:rsidRPr="008F6D2F" w:rsidRDefault="003C7FB3" w:rsidP="000269DB">
      <w:pPr>
        <w:tabs>
          <w:tab w:val="left" w:pos="9360"/>
        </w:tabs>
        <w:spacing w:after="0" w:line="240" w:lineRule="auto"/>
        <w:ind w:left="-180" w:firstLine="180"/>
        <w:rPr>
          <w:rFonts w:asciiTheme="minorHAnsi" w:eastAsia="Times New Roman" w:hAnsiTheme="minorHAnsi" w:cs="Segoe UI"/>
          <w:i/>
          <w:color w:val="0000FF"/>
          <w:sz w:val="24"/>
          <w:szCs w:val="24"/>
        </w:rPr>
      </w:pPr>
      <w:r>
        <w:rPr>
          <w:rFonts w:asciiTheme="minorHAnsi" w:eastAsia="Times New Roman" w:hAnsiTheme="minorHAnsi" w:cs="Segoe UI"/>
          <w:color w:val="0000FF"/>
          <w:sz w:val="24"/>
          <w:szCs w:val="24"/>
        </w:rPr>
        <w:t xml:space="preserve">Linda 1: </w:t>
      </w:r>
      <w:r>
        <w:rPr>
          <w:rFonts w:asciiTheme="minorHAnsi" w:eastAsia="Times New Roman" w:hAnsiTheme="minorHAnsi" w:cs="Segoe UI"/>
          <w:i/>
          <w:color w:val="0000FF"/>
          <w:sz w:val="24"/>
          <w:szCs w:val="24"/>
        </w:rPr>
        <w:t>Finding Supports: A Parent’s Story</w:t>
      </w:r>
      <w:r w:rsidR="000269DB">
        <w:rPr>
          <w:rFonts w:asciiTheme="minorHAnsi" w:eastAsia="Times New Roman" w:hAnsiTheme="minorHAnsi" w:cs="Segoe UI"/>
          <w:i/>
          <w:color w:val="0000FF"/>
          <w:sz w:val="24"/>
          <w:szCs w:val="24"/>
        </w:rPr>
        <w:tab/>
      </w:r>
      <w:r w:rsidR="00463063">
        <w:rPr>
          <w:rFonts w:asciiTheme="minorHAnsi" w:eastAsia="Times New Roman" w:hAnsiTheme="minorHAnsi" w:cs="Segoe UI"/>
          <w:color w:val="0000FF"/>
          <w:sz w:val="24"/>
          <w:szCs w:val="24"/>
        </w:rPr>
        <w:t>Page 7</w:t>
      </w:r>
      <w:r w:rsidR="000269DB">
        <w:rPr>
          <w:rFonts w:asciiTheme="minorHAnsi" w:eastAsia="Times New Roman" w:hAnsiTheme="minorHAnsi" w:cs="Segoe UI"/>
          <w:i/>
          <w:color w:val="0000FF"/>
          <w:sz w:val="24"/>
          <w:szCs w:val="24"/>
        </w:rPr>
        <w:tab/>
      </w:r>
    </w:p>
    <w:p w14:paraId="7D4F04B5" w14:textId="2255C3A9" w:rsidR="003C7FB3" w:rsidRDefault="003C7FB3" w:rsidP="003C7FB3">
      <w:pPr>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 xml:space="preserve">Barbara 2: </w:t>
      </w:r>
      <w:r w:rsidRPr="008F6D2F">
        <w:rPr>
          <w:rFonts w:asciiTheme="minorHAnsi" w:eastAsia="Times New Roman" w:hAnsiTheme="minorHAnsi" w:cs="Segoe UI"/>
          <w:i/>
          <w:color w:val="0000FF"/>
          <w:sz w:val="24"/>
          <w:szCs w:val="24"/>
        </w:rPr>
        <w:t>Understanding My Son’s Illness</w:t>
      </w:r>
      <w:r w:rsidRPr="008F6D2F">
        <w:rPr>
          <w:rFonts w:asciiTheme="minorHAnsi" w:eastAsia="Times New Roman" w:hAnsiTheme="minorHAnsi" w:cs="Segoe UI"/>
          <w: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sidR="00CE5346">
        <w:rPr>
          <w:rFonts w:asciiTheme="minorHAnsi" w:eastAsia="Times New Roman" w:hAnsiTheme="minorHAnsi" w:cs="Segoe UI"/>
          <w:color w:val="0000FF"/>
          <w:sz w:val="24"/>
          <w:szCs w:val="24"/>
        </w:rPr>
        <w:t>Page 8</w:t>
      </w:r>
    </w:p>
    <w:p w14:paraId="5B7489B1" w14:textId="6AF7BDA3" w:rsidR="003C7FB3" w:rsidRPr="00FF767A" w:rsidRDefault="003C7FB3" w:rsidP="00FF767A">
      <w:pPr>
        <w:tabs>
          <w:tab w:val="left" w:pos="9360"/>
        </w:tabs>
        <w:spacing w:after="0" w:line="240" w:lineRule="auto"/>
        <w:ind w:left="-180" w:firstLine="180"/>
        <w:rPr>
          <w:rFonts w:asciiTheme="minorHAnsi" w:eastAsia="Times New Roman" w:hAnsiTheme="minorHAnsi" w:cs="Segoe UI"/>
          <w:i/>
          <w:color w:val="0000FF"/>
          <w:sz w:val="24"/>
          <w:szCs w:val="24"/>
        </w:rPr>
      </w:pPr>
      <w:r>
        <w:rPr>
          <w:rFonts w:asciiTheme="minorHAnsi" w:eastAsia="Times New Roman" w:hAnsiTheme="minorHAnsi" w:cs="Segoe UI"/>
          <w:color w:val="0000FF"/>
          <w:sz w:val="24"/>
          <w:szCs w:val="24"/>
        </w:rPr>
        <w:t xml:space="preserve">Linda 2: </w:t>
      </w:r>
      <w:r>
        <w:rPr>
          <w:rFonts w:asciiTheme="minorHAnsi" w:eastAsia="Times New Roman" w:hAnsiTheme="minorHAnsi" w:cs="Segoe UI"/>
          <w:i/>
          <w:color w:val="0000FF"/>
          <w:sz w:val="24"/>
          <w:szCs w:val="24"/>
        </w:rPr>
        <w:t>Advice from a Parent</w:t>
      </w:r>
      <w:r w:rsidR="000269DB">
        <w:rPr>
          <w:rFonts w:asciiTheme="minorHAnsi" w:eastAsia="Times New Roman" w:hAnsiTheme="minorHAnsi" w:cs="Segoe UI"/>
          <w:i/>
          <w:color w:val="0000FF"/>
          <w:sz w:val="24"/>
          <w:szCs w:val="24"/>
        </w:rPr>
        <w:tab/>
      </w:r>
      <w:r w:rsidR="00CE5346">
        <w:rPr>
          <w:rFonts w:asciiTheme="minorHAnsi" w:eastAsia="Times New Roman" w:hAnsiTheme="minorHAnsi" w:cs="Segoe UI"/>
          <w:color w:val="0000FF"/>
          <w:sz w:val="24"/>
          <w:szCs w:val="24"/>
        </w:rPr>
        <w:t>Page 8</w:t>
      </w:r>
    </w:p>
    <w:p w14:paraId="20D3218C" w14:textId="507752A6" w:rsidR="003C7FB3" w:rsidRDefault="00E57E0A" w:rsidP="000269DB">
      <w:pPr>
        <w:tabs>
          <w:tab w:val="left" w:pos="9360"/>
        </w:tabs>
        <w:spacing w:after="0" w:line="240" w:lineRule="auto"/>
        <w:rPr>
          <w:rFonts w:asciiTheme="minorHAnsi" w:eastAsia="Times New Roman" w:hAnsiTheme="minorHAnsi" w:cs="Segoe UI"/>
          <w:i/>
          <w:color w:val="0000FF"/>
          <w:sz w:val="24"/>
          <w:szCs w:val="24"/>
        </w:rPr>
      </w:pPr>
      <w:r>
        <w:rPr>
          <w:rFonts w:asciiTheme="minorHAnsi" w:eastAsia="Times New Roman" w:hAnsiTheme="minorHAnsi" w:cs="Segoe UI"/>
          <w:color w:val="0000FF"/>
          <w:sz w:val="24"/>
          <w:szCs w:val="24"/>
        </w:rPr>
        <w:t xml:space="preserve">Ryan 3: </w:t>
      </w:r>
      <w:r>
        <w:rPr>
          <w:rFonts w:asciiTheme="minorHAnsi" w:eastAsia="Times New Roman" w:hAnsiTheme="minorHAnsi" w:cs="Segoe UI"/>
          <w:i/>
          <w:color w:val="0000FF"/>
          <w:sz w:val="24"/>
          <w:szCs w:val="24"/>
        </w:rPr>
        <w:t>Finding Inspiration</w:t>
      </w:r>
      <w:r w:rsidR="003C7FB3">
        <w:rPr>
          <w:rFonts w:asciiTheme="minorHAnsi" w:eastAsia="Times New Roman" w:hAnsiTheme="minorHAnsi" w:cs="Segoe UI"/>
          <w:i/>
          <w:color w:val="0000FF"/>
          <w:sz w:val="24"/>
          <w:szCs w:val="24"/>
        </w:rPr>
        <w:t>: The Power of Peer Support</w:t>
      </w:r>
      <w:r w:rsidR="000269DB">
        <w:rPr>
          <w:rFonts w:asciiTheme="minorHAnsi" w:eastAsia="Times New Roman" w:hAnsiTheme="minorHAnsi" w:cs="Segoe UI"/>
          <w:i/>
          <w:color w:val="0000FF"/>
          <w:sz w:val="24"/>
          <w:szCs w:val="24"/>
        </w:rPr>
        <w:tab/>
      </w:r>
      <w:r w:rsidR="00CE5346">
        <w:rPr>
          <w:rFonts w:asciiTheme="minorHAnsi" w:eastAsia="Times New Roman" w:hAnsiTheme="minorHAnsi" w:cs="Segoe UI"/>
          <w:color w:val="0000FF"/>
          <w:sz w:val="24"/>
          <w:szCs w:val="24"/>
        </w:rPr>
        <w:t>Page 8</w:t>
      </w:r>
    </w:p>
    <w:p w14:paraId="5EBAADF5" w14:textId="3313626D" w:rsidR="003C7FB3" w:rsidRPr="008F6D2F" w:rsidRDefault="003C7FB3" w:rsidP="000269DB">
      <w:pPr>
        <w:tabs>
          <w:tab w:val="left" w:pos="9360"/>
        </w:tabs>
        <w:spacing w:after="0" w:line="240" w:lineRule="auto"/>
        <w:rPr>
          <w:rFonts w:asciiTheme="minorHAnsi" w:eastAsia="Times New Roman" w:hAnsiTheme="minorHAnsi" w:cs="Segoe UI"/>
          <w:i/>
          <w:color w:val="0000FF"/>
          <w:sz w:val="24"/>
          <w:szCs w:val="24"/>
        </w:rPr>
      </w:pPr>
      <w:r>
        <w:rPr>
          <w:rFonts w:asciiTheme="minorHAnsi" w:eastAsia="Times New Roman" w:hAnsiTheme="minorHAnsi" w:cs="Segoe UI"/>
          <w:color w:val="0000FF"/>
          <w:sz w:val="24"/>
          <w:szCs w:val="24"/>
        </w:rPr>
        <w:t xml:space="preserve">Patrick 1: </w:t>
      </w:r>
      <w:r>
        <w:rPr>
          <w:rFonts w:asciiTheme="minorHAnsi" w:eastAsia="Times New Roman" w:hAnsiTheme="minorHAnsi" w:cs="Segoe UI"/>
          <w:i/>
          <w:color w:val="0000FF"/>
          <w:sz w:val="24"/>
          <w:szCs w:val="24"/>
        </w:rPr>
        <w:t>Reconnecting With Friends</w:t>
      </w:r>
      <w:r w:rsidR="000269DB">
        <w:rPr>
          <w:rFonts w:asciiTheme="minorHAnsi" w:eastAsia="Times New Roman" w:hAnsiTheme="minorHAnsi" w:cs="Segoe UI"/>
          <w:i/>
          <w:color w:val="0000FF"/>
          <w:sz w:val="24"/>
          <w:szCs w:val="24"/>
        </w:rPr>
        <w:tab/>
      </w:r>
      <w:r w:rsidR="00CE5346">
        <w:rPr>
          <w:rFonts w:asciiTheme="minorHAnsi" w:eastAsia="Times New Roman" w:hAnsiTheme="minorHAnsi" w:cs="Segoe UI"/>
          <w:color w:val="0000FF"/>
          <w:sz w:val="24"/>
          <w:szCs w:val="24"/>
        </w:rPr>
        <w:t>Page 8</w:t>
      </w:r>
      <w:r w:rsidR="000269DB" w:rsidRPr="000269DB">
        <w:rPr>
          <w:rFonts w:asciiTheme="minorHAnsi" w:eastAsia="Times New Roman" w:hAnsiTheme="minorHAnsi" w:cs="Segoe UI"/>
          <w:color w:val="0000FF"/>
          <w:sz w:val="24"/>
          <w:szCs w:val="24"/>
        </w:rPr>
        <w:tab/>
      </w:r>
    </w:p>
    <w:p w14:paraId="1DAE0B93" w14:textId="6ED9A62F" w:rsidR="000D40D7" w:rsidRDefault="00CD1905" w:rsidP="008F6D2F">
      <w:pPr>
        <w:spacing w:after="0" w:line="240" w:lineRule="auto"/>
        <w:rPr>
          <w:rFonts w:asciiTheme="minorHAnsi" w:eastAsia="Times New Roman" w:hAnsiTheme="minorHAnsi" w:cs="Segoe UI"/>
          <w:color w:val="0000FF"/>
          <w:sz w:val="24"/>
          <w:szCs w:val="24"/>
        </w:rPr>
      </w:pP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r>
        <w:rPr>
          <w:rFonts w:asciiTheme="minorHAnsi" w:eastAsia="Times New Roman" w:hAnsiTheme="minorHAnsi" w:cs="Segoe UI"/>
          <w:color w:val="0000FF"/>
          <w:sz w:val="24"/>
          <w:szCs w:val="24"/>
        </w:rPr>
        <w:tab/>
      </w:r>
    </w:p>
    <w:p w14:paraId="38FEBB61" w14:textId="4730C327" w:rsidR="00A0776C" w:rsidRPr="00A0776C" w:rsidRDefault="00393AF6" w:rsidP="00AB6B33">
      <w:pPr>
        <w:spacing w:after="0" w:line="240" w:lineRule="auto"/>
        <w:rPr>
          <w:rFonts w:asciiTheme="minorHAnsi" w:eastAsia="Times New Roman" w:hAnsiTheme="minorHAnsi"/>
          <w:color w:val="0000FF"/>
          <w:sz w:val="24"/>
          <w:szCs w:val="24"/>
        </w:rPr>
      </w:pPr>
      <w:r>
        <w:rPr>
          <w:rFonts w:asciiTheme="minorHAnsi" w:eastAsia="Times New Roman" w:hAnsiTheme="minorHAnsi" w:cs="Segoe UI"/>
          <w:b/>
          <w:color w:val="000000" w:themeColor="text1"/>
          <w:sz w:val="24"/>
          <w:szCs w:val="24"/>
        </w:rPr>
        <w:t>MOTIVATIONAL INTERVIEWING</w:t>
      </w:r>
      <w:r w:rsidR="007A382A">
        <w:rPr>
          <w:rFonts w:asciiTheme="minorHAnsi" w:eastAsia="Times New Roman" w:hAnsiTheme="minorHAnsi" w:cs="Segoe UI"/>
          <w:b/>
          <w:color w:val="000000" w:themeColor="text1"/>
          <w:sz w:val="24"/>
          <w:szCs w:val="24"/>
        </w:rPr>
        <w:t xml:space="preserve"> </w:t>
      </w:r>
      <w:r w:rsidR="00824739">
        <w:rPr>
          <w:rFonts w:asciiTheme="minorHAnsi" w:eastAsia="Times New Roman" w:hAnsiTheme="minorHAnsi" w:cs="Segoe UI"/>
          <w:b/>
          <w:color w:val="000000" w:themeColor="text1"/>
          <w:sz w:val="24"/>
          <w:szCs w:val="24"/>
        </w:rPr>
        <w:t>–</w:t>
      </w:r>
      <w:r w:rsidR="007A382A">
        <w:rPr>
          <w:rFonts w:asciiTheme="minorHAnsi" w:eastAsia="Times New Roman" w:hAnsiTheme="minorHAnsi" w:cs="Segoe UI"/>
          <w:b/>
          <w:color w:val="000000" w:themeColor="text1"/>
          <w:sz w:val="24"/>
          <w:szCs w:val="24"/>
        </w:rPr>
        <w:t xml:space="preserve"> </w:t>
      </w:r>
      <w:r w:rsidR="00A0776C" w:rsidRPr="00A0776C">
        <w:rPr>
          <w:rFonts w:asciiTheme="minorHAnsi" w:hAnsiTheme="minorHAnsi"/>
          <w:i/>
          <w:color w:val="000000" w:themeColor="text1"/>
          <w:szCs w:val="24"/>
        </w:rPr>
        <w:t>These</w:t>
      </w:r>
      <w:r w:rsidR="00F95E28">
        <w:rPr>
          <w:rFonts w:asciiTheme="minorHAnsi" w:hAnsiTheme="minorHAnsi"/>
          <w:i/>
          <w:color w:val="000000" w:themeColor="text1"/>
          <w:szCs w:val="24"/>
        </w:rPr>
        <w:t xml:space="preserve"> video clips, 3-minutes in length, </w:t>
      </w:r>
      <w:r w:rsidR="00A0776C" w:rsidRPr="00A0776C">
        <w:rPr>
          <w:rFonts w:asciiTheme="minorHAnsi" w:hAnsiTheme="minorHAnsi"/>
          <w:i/>
          <w:color w:val="000000" w:themeColor="text1"/>
          <w:szCs w:val="24"/>
        </w:rPr>
        <w:t xml:space="preserve">feature two providers discussing motivational interviewing as a </w:t>
      </w:r>
      <w:r w:rsidR="00FF767A">
        <w:rPr>
          <w:rFonts w:asciiTheme="minorHAnsi" w:hAnsiTheme="minorHAnsi"/>
          <w:i/>
          <w:color w:val="000000" w:themeColor="text1"/>
          <w:szCs w:val="24"/>
        </w:rPr>
        <w:t>useful</w:t>
      </w:r>
      <w:r w:rsidR="00A0776C" w:rsidRPr="00A0776C">
        <w:rPr>
          <w:rFonts w:asciiTheme="minorHAnsi" w:hAnsiTheme="minorHAnsi"/>
          <w:i/>
          <w:color w:val="000000" w:themeColor="text1"/>
          <w:szCs w:val="24"/>
        </w:rPr>
        <w:t xml:space="preserve"> approach when working with consumers who ar</w:t>
      </w:r>
      <w:r w:rsidR="006B01A4">
        <w:rPr>
          <w:rFonts w:asciiTheme="minorHAnsi" w:hAnsiTheme="minorHAnsi"/>
          <w:i/>
          <w:color w:val="000000" w:themeColor="text1"/>
          <w:szCs w:val="24"/>
        </w:rPr>
        <w:t xml:space="preserve">e embarking on </w:t>
      </w:r>
      <w:r w:rsidR="00A0776C" w:rsidRPr="00A0776C">
        <w:rPr>
          <w:rFonts w:asciiTheme="minorHAnsi" w:hAnsiTheme="minorHAnsi"/>
          <w:i/>
          <w:color w:val="000000" w:themeColor="text1"/>
          <w:szCs w:val="24"/>
        </w:rPr>
        <w:t>chang</w:t>
      </w:r>
      <w:r w:rsidR="006B01A4">
        <w:rPr>
          <w:rFonts w:asciiTheme="minorHAnsi" w:hAnsiTheme="minorHAnsi"/>
          <w:i/>
          <w:color w:val="000000" w:themeColor="text1"/>
          <w:szCs w:val="24"/>
        </w:rPr>
        <w:t>ing behavior.</w:t>
      </w:r>
    </w:p>
    <w:p w14:paraId="1F673BD3" w14:textId="77777777" w:rsidR="00FF767A" w:rsidRPr="005C65D9" w:rsidRDefault="00824739" w:rsidP="00AB6B33">
      <w:pPr>
        <w:tabs>
          <w:tab w:val="left" w:pos="9360"/>
        </w:tabs>
        <w:spacing w:after="0" w:line="240" w:lineRule="auto"/>
        <w:rPr>
          <w:rFonts w:asciiTheme="minorHAnsi" w:eastAsia="Times New Roman" w:hAnsiTheme="minorHAnsi" w:cs="Calibri"/>
          <w:i/>
          <w:color w:val="0000FF"/>
          <w:sz w:val="24"/>
          <w:szCs w:val="24"/>
        </w:rPr>
      </w:pPr>
      <w:r w:rsidRPr="005C65D9">
        <w:rPr>
          <w:rFonts w:asciiTheme="minorHAnsi" w:eastAsia="Times New Roman" w:hAnsiTheme="minorHAnsi" w:cs="Calibri"/>
          <w:color w:val="0000FF"/>
          <w:sz w:val="24"/>
          <w:szCs w:val="24"/>
        </w:rPr>
        <w:t xml:space="preserve">Pat: </w:t>
      </w:r>
      <w:r w:rsidRPr="005C65D9">
        <w:rPr>
          <w:rFonts w:asciiTheme="minorHAnsi" w:eastAsia="Times New Roman" w:hAnsiTheme="minorHAnsi" w:cs="Calibri"/>
          <w:i/>
          <w:color w:val="0000FF"/>
          <w:sz w:val="24"/>
          <w:szCs w:val="24"/>
        </w:rPr>
        <w:t>Motivational Interviewing Helps People</w:t>
      </w:r>
      <w:r w:rsidR="000269DB" w:rsidRPr="005C65D9">
        <w:rPr>
          <w:rFonts w:asciiTheme="minorHAnsi" w:eastAsia="Times New Roman" w:hAnsiTheme="minorHAnsi" w:cs="Calibri"/>
          <w:i/>
          <w:color w:val="0000FF"/>
          <w:sz w:val="24"/>
          <w:szCs w:val="24"/>
        </w:rPr>
        <w:tab/>
      </w:r>
      <w:r w:rsidR="00463063" w:rsidRPr="005C65D9">
        <w:rPr>
          <w:rFonts w:asciiTheme="minorHAnsi" w:eastAsia="Times New Roman" w:hAnsiTheme="minorHAnsi" w:cs="Segoe UI"/>
          <w:color w:val="0000FF"/>
          <w:sz w:val="24"/>
          <w:szCs w:val="24"/>
        </w:rPr>
        <w:t>Page 8</w:t>
      </w:r>
      <w:r w:rsidR="000269DB" w:rsidRPr="005C65D9">
        <w:rPr>
          <w:rFonts w:asciiTheme="minorHAnsi" w:eastAsia="Times New Roman" w:hAnsiTheme="minorHAnsi" w:cs="Segoe UI"/>
          <w:color w:val="0000FF"/>
          <w:sz w:val="24"/>
          <w:szCs w:val="24"/>
        </w:rPr>
        <w:tab/>
      </w:r>
    </w:p>
    <w:p w14:paraId="566EE159" w14:textId="77777777" w:rsidR="00FC24ED" w:rsidRPr="005C65D9" w:rsidRDefault="00824739" w:rsidP="00AB6B33">
      <w:pPr>
        <w:tabs>
          <w:tab w:val="left" w:pos="9360"/>
        </w:tabs>
        <w:spacing w:after="0" w:line="240" w:lineRule="auto"/>
        <w:rPr>
          <w:rFonts w:asciiTheme="minorHAnsi" w:eastAsia="Times New Roman" w:hAnsiTheme="minorHAnsi" w:cs="Calibri"/>
          <w:i/>
          <w:color w:val="0000FF"/>
          <w:sz w:val="24"/>
          <w:szCs w:val="24"/>
        </w:rPr>
      </w:pPr>
      <w:r w:rsidRPr="005C65D9">
        <w:rPr>
          <w:rFonts w:asciiTheme="minorHAnsi" w:eastAsia="Times New Roman" w:hAnsiTheme="minorHAnsi" w:cs="Calibri"/>
          <w:color w:val="0000FF"/>
          <w:sz w:val="24"/>
          <w:szCs w:val="24"/>
        </w:rPr>
        <w:t xml:space="preserve">Saara: </w:t>
      </w:r>
      <w:r w:rsidRPr="005C65D9">
        <w:rPr>
          <w:rFonts w:asciiTheme="minorHAnsi" w:eastAsia="Times New Roman" w:hAnsiTheme="minorHAnsi" w:cs="Calibri"/>
          <w:i/>
          <w:color w:val="0000FF"/>
          <w:sz w:val="24"/>
          <w:szCs w:val="24"/>
        </w:rPr>
        <w:t>Motivational Interviewing and Harm Reduction</w:t>
      </w:r>
      <w:r w:rsidR="000269DB" w:rsidRPr="005C65D9">
        <w:rPr>
          <w:rFonts w:asciiTheme="minorHAnsi" w:eastAsia="Times New Roman" w:hAnsiTheme="minorHAnsi" w:cs="Calibri"/>
          <w:i/>
          <w:color w:val="0000FF"/>
          <w:sz w:val="24"/>
          <w:szCs w:val="24"/>
        </w:rPr>
        <w:tab/>
      </w:r>
      <w:r w:rsidR="00463063" w:rsidRPr="005C65D9">
        <w:rPr>
          <w:rFonts w:asciiTheme="minorHAnsi" w:eastAsia="Times New Roman" w:hAnsiTheme="minorHAnsi" w:cs="Segoe UI"/>
          <w:color w:val="0000FF"/>
          <w:sz w:val="24"/>
          <w:szCs w:val="24"/>
        </w:rPr>
        <w:t>Page 8</w:t>
      </w:r>
    </w:p>
    <w:p w14:paraId="76C7E90C" w14:textId="77777777" w:rsidR="00FC24ED" w:rsidRDefault="00FC24ED" w:rsidP="00FC24ED">
      <w:pPr>
        <w:tabs>
          <w:tab w:val="left" w:pos="9360"/>
        </w:tabs>
        <w:spacing w:after="0" w:line="240" w:lineRule="auto"/>
        <w:rPr>
          <w:rFonts w:asciiTheme="minorHAnsi" w:eastAsia="Times New Roman" w:hAnsiTheme="minorHAnsi" w:cs="Calibri"/>
          <w:i/>
          <w:color w:val="0000CC"/>
          <w:sz w:val="24"/>
          <w:szCs w:val="24"/>
        </w:rPr>
      </w:pPr>
    </w:p>
    <w:p w14:paraId="6E4469C4" w14:textId="02AE47C5" w:rsidR="00FC24ED" w:rsidRPr="000C6397" w:rsidRDefault="00393AF6" w:rsidP="000C6397">
      <w:pPr>
        <w:spacing w:after="0" w:line="240" w:lineRule="auto"/>
        <w:rPr>
          <w:rFonts w:asciiTheme="minorHAnsi" w:hAnsiTheme="minorHAnsi"/>
          <w:i/>
          <w:color w:val="000000" w:themeColor="text1"/>
          <w:szCs w:val="24"/>
        </w:rPr>
      </w:pPr>
      <w:r w:rsidRPr="000C6397">
        <w:rPr>
          <w:rFonts w:asciiTheme="minorHAnsi" w:eastAsia="Times New Roman" w:hAnsiTheme="minorHAnsi" w:cs="Segoe UI"/>
          <w:b/>
          <w:color w:val="000000" w:themeColor="text1"/>
          <w:sz w:val="24"/>
          <w:szCs w:val="24"/>
        </w:rPr>
        <w:t>SHARED DECISION MAKING –</w:t>
      </w:r>
      <w:r>
        <w:rPr>
          <w:rFonts w:asciiTheme="minorHAnsi" w:eastAsia="Times New Roman" w:hAnsiTheme="minorHAnsi" w:cs="Segoe UI"/>
          <w:b/>
          <w:color w:val="000000" w:themeColor="text1"/>
          <w:sz w:val="24"/>
          <w:szCs w:val="24"/>
        </w:rPr>
        <w:t xml:space="preserve"> </w:t>
      </w:r>
      <w:r w:rsidR="000C6397" w:rsidRPr="00C67893">
        <w:rPr>
          <w:rFonts w:asciiTheme="minorHAnsi" w:hAnsiTheme="minorHAnsi"/>
          <w:i/>
          <w:color w:val="000000" w:themeColor="text1"/>
          <w:szCs w:val="24"/>
        </w:rPr>
        <w:t xml:space="preserve">These </w:t>
      </w:r>
      <w:r w:rsidR="00F95E28">
        <w:rPr>
          <w:rFonts w:asciiTheme="minorHAnsi" w:hAnsiTheme="minorHAnsi"/>
          <w:i/>
          <w:color w:val="000000" w:themeColor="text1"/>
          <w:szCs w:val="24"/>
        </w:rPr>
        <w:t>videos, ranging</w:t>
      </w:r>
      <w:r w:rsidR="001301E6">
        <w:rPr>
          <w:rFonts w:asciiTheme="minorHAnsi" w:hAnsiTheme="minorHAnsi"/>
          <w:i/>
          <w:color w:val="000000" w:themeColor="text1"/>
          <w:szCs w:val="24"/>
        </w:rPr>
        <w:t xml:space="preserve"> in length from 8-</w:t>
      </w:r>
      <w:r w:rsidR="000C6397" w:rsidRPr="00C67893">
        <w:rPr>
          <w:rFonts w:asciiTheme="minorHAnsi" w:hAnsiTheme="minorHAnsi"/>
          <w:i/>
          <w:color w:val="000000" w:themeColor="text1"/>
          <w:szCs w:val="24"/>
        </w:rPr>
        <w:t>12 minute</w:t>
      </w:r>
      <w:r w:rsidR="00F95E28">
        <w:rPr>
          <w:rFonts w:asciiTheme="minorHAnsi" w:hAnsiTheme="minorHAnsi"/>
          <w:i/>
          <w:color w:val="000000" w:themeColor="text1"/>
          <w:szCs w:val="24"/>
        </w:rPr>
        <w:t xml:space="preserve">s, </w:t>
      </w:r>
      <w:r w:rsidR="000C6397" w:rsidRPr="00C67893">
        <w:rPr>
          <w:rFonts w:asciiTheme="minorHAnsi" w:hAnsiTheme="minorHAnsi"/>
          <w:i/>
          <w:color w:val="000000" w:themeColor="text1"/>
          <w:szCs w:val="24"/>
        </w:rPr>
        <w:t>feat</w:t>
      </w:r>
      <w:r w:rsidR="003C5EC8">
        <w:rPr>
          <w:rFonts w:asciiTheme="minorHAnsi" w:hAnsiTheme="minorHAnsi"/>
          <w:i/>
          <w:color w:val="000000" w:themeColor="text1"/>
          <w:szCs w:val="24"/>
        </w:rPr>
        <w:t xml:space="preserve">ure </w:t>
      </w:r>
      <w:r w:rsidR="000C6397" w:rsidRPr="00C67893">
        <w:rPr>
          <w:rFonts w:asciiTheme="minorHAnsi" w:hAnsiTheme="minorHAnsi"/>
          <w:i/>
          <w:color w:val="000000" w:themeColor="text1"/>
          <w:szCs w:val="24"/>
        </w:rPr>
        <w:t>mental health recovery movement advocate Pat Deegan,</w:t>
      </w:r>
      <w:r w:rsidR="003C5EC8">
        <w:rPr>
          <w:rFonts w:asciiTheme="minorHAnsi" w:hAnsiTheme="minorHAnsi"/>
          <w:i/>
          <w:color w:val="000000" w:themeColor="text1"/>
          <w:szCs w:val="24"/>
        </w:rPr>
        <w:t xml:space="preserve"> PhD</w:t>
      </w:r>
      <w:r w:rsidR="000C6397" w:rsidRPr="00C67893">
        <w:rPr>
          <w:rFonts w:asciiTheme="minorHAnsi" w:hAnsiTheme="minorHAnsi"/>
          <w:i/>
          <w:color w:val="000000" w:themeColor="text1"/>
          <w:szCs w:val="24"/>
        </w:rPr>
        <w:t xml:space="preserve"> who discusses how Shared Decision Making (SDM) can support the voices of individuals and families for more person-centered care.</w:t>
      </w:r>
    </w:p>
    <w:p w14:paraId="519A8082" w14:textId="77777777" w:rsidR="00C61DCC" w:rsidRPr="005C65D9" w:rsidRDefault="008C01D2" w:rsidP="008C01D2">
      <w:pPr>
        <w:spacing w:after="0" w:line="240" w:lineRule="auto"/>
        <w:ind w:left="2160" w:hanging="2160"/>
        <w:rPr>
          <w:rFonts w:asciiTheme="minorHAnsi" w:eastAsia="Times New Roman" w:hAnsiTheme="minorHAnsi" w:cs="Segoe UI"/>
          <w:color w:val="0000FF"/>
          <w:sz w:val="24"/>
          <w:szCs w:val="24"/>
        </w:rPr>
      </w:pPr>
      <w:r w:rsidRPr="005C65D9">
        <w:rPr>
          <w:rFonts w:asciiTheme="minorHAnsi" w:eastAsia="Times New Roman" w:hAnsiTheme="minorHAnsi" w:cs="Calibri"/>
          <w:i/>
          <w:color w:val="0000FF"/>
          <w:sz w:val="24"/>
          <w:szCs w:val="24"/>
        </w:rPr>
        <w:t>SDM: Introduction</w:t>
      </w:r>
      <w:r w:rsidR="00FC24ED" w:rsidRPr="005C65D9">
        <w:rPr>
          <w:rFonts w:asciiTheme="minorHAnsi" w:eastAsia="Times New Roman" w:hAnsiTheme="minorHAnsi" w:cs="Calibri"/>
          <w:i/>
          <w:color w:val="0000FF"/>
          <w:sz w:val="24"/>
          <w:szCs w:val="24"/>
        </w:rPr>
        <w:tab/>
      </w:r>
      <w:r w:rsidR="00FC24ED" w:rsidRPr="005C65D9">
        <w:rPr>
          <w:rFonts w:asciiTheme="minorHAnsi" w:eastAsia="Times New Roman" w:hAnsiTheme="minorHAnsi" w:cs="Calibri"/>
          <w:i/>
          <w:color w:val="0000FF"/>
          <w:sz w:val="24"/>
          <w:szCs w:val="24"/>
        </w:rPr>
        <w:tab/>
      </w:r>
      <w:r w:rsidR="00FC24ED"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00FC24ED" w:rsidRPr="005C65D9">
        <w:rPr>
          <w:rFonts w:asciiTheme="minorHAnsi" w:eastAsia="Times New Roman" w:hAnsiTheme="minorHAnsi" w:cs="Calibri"/>
          <w:i/>
          <w:color w:val="0000FF"/>
          <w:sz w:val="24"/>
          <w:szCs w:val="24"/>
        </w:rPr>
        <w:tab/>
      </w:r>
      <w:r w:rsidR="00FC24ED" w:rsidRPr="005C65D9">
        <w:rPr>
          <w:rFonts w:asciiTheme="minorHAnsi" w:eastAsia="Times New Roman" w:hAnsiTheme="minorHAnsi" w:cs="Calibri"/>
          <w:i/>
          <w:color w:val="0000FF"/>
          <w:sz w:val="24"/>
          <w:szCs w:val="24"/>
        </w:rPr>
        <w:tab/>
      </w:r>
      <w:r w:rsidR="00FC24ED" w:rsidRPr="005C65D9">
        <w:rPr>
          <w:rFonts w:asciiTheme="minorHAnsi" w:eastAsia="Times New Roman" w:hAnsiTheme="minorHAnsi" w:cs="Calibri"/>
          <w:i/>
          <w:color w:val="0000FF"/>
          <w:sz w:val="24"/>
          <w:szCs w:val="24"/>
        </w:rPr>
        <w:tab/>
      </w:r>
      <w:r w:rsidR="00FC24ED" w:rsidRPr="005C65D9">
        <w:rPr>
          <w:rFonts w:asciiTheme="minorHAnsi" w:eastAsia="Times New Roman" w:hAnsiTheme="minorHAnsi" w:cs="Calibri"/>
          <w:i/>
          <w:color w:val="0000FF"/>
          <w:sz w:val="24"/>
          <w:szCs w:val="24"/>
        </w:rPr>
        <w:tab/>
      </w:r>
      <w:r w:rsidR="00FC24ED" w:rsidRPr="005C65D9">
        <w:rPr>
          <w:rFonts w:asciiTheme="minorHAnsi" w:eastAsia="Times New Roman" w:hAnsiTheme="minorHAnsi" w:cs="Calibri"/>
          <w:i/>
          <w:color w:val="0000FF"/>
          <w:sz w:val="24"/>
          <w:szCs w:val="24"/>
        </w:rPr>
        <w:tab/>
      </w:r>
      <w:r w:rsidR="00463063" w:rsidRPr="005C65D9">
        <w:rPr>
          <w:rFonts w:asciiTheme="minorHAnsi" w:eastAsia="Times New Roman" w:hAnsiTheme="minorHAnsi" w:cs="Segoe UI"/>
          <w:color w:val="0000FF"/>
          <w:sz w:val="24"/>
          <w:szCs w:val="24"/>
        </w:rPr>
        <w:t>Page 8</w:t>
      </w:r>
    </w:p>
    <w:p w14:paraId="2F40E241" w14:textId="79A11A40" w:rsidR="008C01D2" w:rsidRPr="005C65D9" w:rsidRDefault="008C01D2" w:rsidP="008C01D2">
      <w:pPr>
        <w:spacing w:after="0" w:line="240" w:lineRule="auto"/>
        <w:rPr>
          <w:rFonts w:asciiTheme="minorHAnsi" w:eastAsia="Times New Roman" w:hAnsiTheme="minorHAnsi" w:cs="Segoe UI"/>
          <w:color w:val="0000FF"/>
          <w:sz w:val="24"/>
          <w:szCs w:val="24"/>
        </w:rPr>
      </w:pPr>
      <w:r w:rsidRPr="005C65D9">
        <w:rPr>
          <w:rFonts w:asciiTheme="minorHAnsi" w:eastAsia="Times New Roman" w:hAnsiTheme="minorHAnsi" w:cs="Calibri"/>
          <w:i/>
          <w:color w:val="0000FF"/>
          <w:sz w:val="24"/>
          <w:szCs w:val="24"/>
        </w:rPr>
        <w:t>SDM: Chapter 1-What is Shared Decision Making?</w:t>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00CE5346">
        <w:rPr>
          <w:rFonts w:asciiTheme="minorHAnsi" w:eastAsia="Times New Roman" w:hAnsiTheme="minorHAnsi" w:cs="Segoe UI"/>
          <w:color w:val="0000FF"/>
          <w:sz w:val="24"/>
          <w:szCs w:val="24"/>
        </w:rPr>
        <w:t>Page 9</w:t>
      </w:r>
    </w:p>
    <w:p w14:paraId="6734A816" w14:textId="250A3E09" w:rsidR="008C01D2" w:rsidRPr="005C65D9" w:rsidRDefault="008C01D2" w:rsidP="008C01D2">
      <w:pPr>
        <w:spacing w:after="0" w:line="240" w:lineRule="auto"/>
        <w:rPr>
          <w:rFonts w:asciiTheme="minorHAnsi" w:eastAsia="Times New Roman" w:hAnsiTheme="minorHAnsi" w:cs="Segoe UI"/>
          <w:color w:val="0000FF"/>
          <w:sz w:val="24"/>
          <w:szCs w:val="24"/>
        </w:rPr>
      </w:pPr>
      <w:r w:rsidRPr="005C65D9">
        <w:rPr>
          <w:rFonts w:asciiTheme="minorHAnsi" w:eastAsia="Times New Roman" w:hAnsiTheme="minorHAnsi" w:cs="Calibri"/>
          <w:i/>
          <w:color w:val="0000FF"/>
          <w:sz w:val="24"/>
          <w:szCs w:val="24"/>
        </w:rPr>
        <w:t>SDM: Chapter 2- Shared Decision Making in Behavioral Health</w:t>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00CE5346">
        <w:rPr>
          <w:rFonts w:asciiTheme="minorHAnsi" w:eastAsia="Times New Roman" w:hAnsiTheme="minorHAnsi" w:cs="Segoe UI"/>
          <w:color w:val="0000FF"/>
          <w:sz w:val="24"/>
          <w:szCs w:val="24"/>
        </w:rPr>
        <w:t>Page 9</w:t>
      </w:r>
    </w:p>
    <w:p w14:paraId="6A2130FA" w14:textId="77777777" w:rsidR="008C01D2" w:rsidRPr="005C65D9" w:rsidRDefault="008C01D2" w:rsidP="008C01D2">
      <w:pPr>
        <w:spacing w:after="0" w:line="240" w:lineRule="auto"/>
        <w:rPr>
          <w:rFonts w:asciiTheme="minorHAnsi" w:eastAsia="Times New Roman" w:hAnsiTheme="minorHAnsi" w:cs="Segoe UI"/>
          <w:color w:val="0000FF"/>
          <w:sz w:val="24"/>
          <w:szCs w:val="24"/>
        </w:rPr>
      </w:pPr>
      <w:r w:rsidRPr="005C65D9">
        <w:rPr>
          <w:rFonts w:asciiTheme="minorHAnsi" w:eastAsia="Times New Roman" w:hAnsiTheme="minorHAnsi" w:cs="Calibri"/>
          <w:i/>
          <w:color w:val="0000FF"/>
          <w:sz w:val="24"/>
          <w:szCs w:val="24"/>
        </w:rPr>
        <w:t xml:space="preserve">SDM: Chapter 3- </w:t>
      </w:r>
      <w:r w:rsidR="00056EC9" w:rsidRPr="005C65D9">
        <w:rPr>
          <w:rFonts w:asciiTheme="minorHAnsi" w:eastAsia="Times New Roman" w:hAnsiTheme="minorHAnsi" w:cs="Calibri"/>
          <w:i/>
          <w:color w:val="0000FF"/>
          <w:sz w:val="24"/>
          <w:szCs w:val="24"/>
        </w:rPr>
        <w:t>Why SDM with Young People</w:t>
      </w:r>
      <w:r w:rsidR="00056EC9" w:rsidRPr="005C65D9">
        <w:rPr>
          <w:rFonts w:asciiTheme="minorHAnsi" w:eastAsia="Times New Roman" w:hAnsiTheme="minorHAnsi" w:cs="Calibri"/>
          <w:i/>
          <w:color w:val="0000FF"/>
          <w:sz w:val="24"/>
          <w:szCs w:val="24"/>
        </w:rPr>
        <w:tab/>
      </w:r>
      <w:r w:rsidR="00056EC9"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00463063" w:rsidRPr="005C65D9">
        <w:rPr>
          <w:rFonts w:asciiTheme="minorHAnsi" w:eastAsia="Times New Roman" w:hAnsiTheme="minorHAnsi" w:cs="Segoe UI"/>
          <w:color w:val="0000FF"/>
          <w:sz w:val="24"/>
          <w:szCs w:val="24"/>
        </w:rPr>
        <w:t>Page 9</w:t>
      </w:r>
    </w:p>
    <w:p w14:paraId="1660D09F" w14:textId="77777777" w:rsidR="008C01D2" w:rsidRPr="005C65D9" w:rsidRDefault="008C01D2" w:rsidP="008C01D2">
      <w:pPr>
        <w:spacing w:after="0" w:line="240" w:lineRule="auto"/>
        <w:rPr>
          <w:rFonts w:asciiTheme="minorHAnsi" w:eastAsia="Times New Roman" w:hAnsiTheme="minorHAnsi" w:cs="Segoe UI"/>
          <w:color w:val="0000FF"/>
          <w:sz w:val="24"/>
          <w:szCs w:val="24"/>
        </w:rPr>
      </w:pPr>
      <w:r w:rsidRPr="005C65D9">
        <w:rPr>
          <w:rFonts w:asciiTheme="minorHAnsi" w:eastAsia="Times New Roman" w:hAnsiTheme="minorHAnsi" w:cs="Calibri"/>
          <w:i/>
          <w:color w:val="0000FF"/>
          <w:sz w:val="24"/>
          <w:szCs w:val="24"/>
        </w:rPr>
        <w:t xml:space="preserve">SDM: Chapter </w:t>
      </w:r>
      <w:r w:rsidR="00056EC9" w:rsidRPr="005C65D9">
        <w:rPr>
          <w:rFonts w:asciiTheme="minorHAnsi" w:eastAsia="Times New Roman" w:hAnsiTheme="minorHAnsi" w:cs="Calibri"/>
          <w:i/>
          <w:color w:val="0000FF"/>
          <w:sz w:val="24"/>
          <w:szCs w:val="24"/>
        </w:rPr>
        <w:t>4</w:t>
      </w:r>
      <w:r w:rsidRPr="005C65D9">
        <w:rPr>
          <w:rFonts w:asciiTheme="minorHAnsi" w:eastAsia="Times New Roman" w:hAnsiTheme="minorHAnsi" w:cs="Calibri"/>
          <w:i/>
          <w:color w:val="0000FF"/>
          <w:sz w:val="24"/>
          <w:szCs w:val="24"/>
        </w:rPr>
        <w:t xml:space="preserve">- </w:t>
      </w:r>
      <w:r w:rsidR="00056EC9" w:rsidRPr="005C65D9">
        <w:rPr>
          <w:rFonts w:asciiTheme="minorHAnsi" w:eastAsia="Times New Roman" w:hAnsiTheme="minorHAnsi" w:cs="Calibri"/>
          <w:i/>
          <w:color w:val="0000FF"/>
          <w:sz w:val="24"/>
          <w:szCs w:val="24"/>
        </w:rPr>
        <w:t>Decision Aids</w:t>
      </w:r>
      <w:r w:rsidR="00056EC9" w:rsidRPr="005C65D9">
        <w:rPr>
          <w:rFonts w:asciiTheme="minorHAnsi" w:eastAsia="Times New Roman" w:hAnsiTheme="minorHAnsi" w:cs="Calibri"/>
          <w:i/>
          <w:color w:val="0000FF"/>
          <w:sz w:val="24"/>
          <w:szCs w:val="24"/>
        </w:rPr>
        <w:tab/>
      </w:r>
      <w:r w:rsidR="00056EC9"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00463063" w:rsidRPr="005C65D9">
        <w:rPr>
          <w:rFonts w:asciiTheme="minorHAnsi" w:eastAsia="Times New Roman" w:hAnsiTheme="minorHAnsi" w:cs="Segoe UI"/>
          <w:color w:val="0000FF"/>
          <w:sz w:val="24"/>
          <w:szCs w:val="24"/>
        </w:rPr>
        <w:t>Page 9</w:t>
      </w:r>
    </w:p>
    <w:p w14:paraId="1B302986" w14:textId="77777777" w:rsidR="00056EC9" w:rsidRPr="005C65D9" w:rsidRDefault="00056EC9" w:rsidP="00056EC9">
      <w:pPr>
        <w:spacing w:after="0" w:line="240" w:lineRule="auto"/>
        <w:rPr>
          <w:rFonts w:asciiTheme="minorHAnsi" w:eastAsia="Times New Roman" w:hAnsiTheme="minorHAnsi" w:cs="Segoe UI"/>
          <w:color w:val="0000FF"/>
          <w:sz w:val="24"/>
          <w:szCs w:val="24"/>
        </w:rPr>
      </w:pPr>
      <w:r w:rsidRPr="005C65D9">
        <w:rPr>
          <w:rFonts w:asciiTheme="minorHAnsi" w:eastAsia="Times New Roman" w:hAnsiTheme="minorHAnsi" w:cs="Calibri"/>
          <w:i/>
          <w:color w:val="0000FF"/>
          <w:sz w:val="24"/>
          <w:szCs w:val="24"/>
        </w:rPr>
        <w:t>SDM: Chapter 5- Doing Shared Decision Making</w:t>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00463063" w:rsidRPr="005C65D9">
        <w:rPr>
          <w:rFonts w:asciiTheme="minorHAnsi" w:eastAsia="Times New Roman" w:hAnsiTheme="minorHAnsi" w:cs="Segoe UI"/>
          <w:color w:val="0000FF"/>
          <w:sz w:val="24"/>
          <w:szCs w:val="24"/>
        </w:rPr>
        <w:t>Page 9</w:t>
      </w:r>
    </w:p>
    <w:p w14:paraId="21B5B147" w14:textId="77777777" w:rsidR="00056EC9" w:rsidRPr="005C65D9" w:rsidRDefault="00056EC9" w:rsidP="00056EC9">
      <w:pPr>
        <w:spacing w:after="0" w:line="240" w:lineRule="auto"/>
        <w:rPr>
          <w:rFonts w:asciiTheme="minorHAnsi" w:eastAsia="Times New Roman" w:hAnsiTheme="minorHAnsi" w:cs="Segoe UI"/>
          <w:color w:val="0000FF"/>
          <w:sz w:val="24"/>
          <w:szCs w:val="24"/>
        </w:rPr>
      </w:pPr>
      <w:r w:rsidRPr="005C65D9">
        <w:rPr>
          <w:rFonts w:asciiTheme="minorHAnsi" w:eastAsia="Times New Roman" w:hAnsiTheme="minorHAnsi" w:cs="Calibri"/>
          <w:i/>
          <w:color w:val="0000FF"/>
          <w:sz w:val="24"/>
          <w:szCs w:val="24"/>
        </w:rPr>
        <w:t>SDM: Chapter 6- You are Part of the Team</w:t>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Pr="005C65D9">
        <w:rPr>
          <w:rFonts w:asciiTheme="minorHAnsi" w:eastAsia="Times New Roman" w:hAnsiTheme="minorHAnsi" w:cs="Calibri"/>
          <w:i/>
          <w:color w:val="0000FF"/>
          <w:sz w:val="24"/>
          <w:szCs w:val="24"/>
        </w:rPr>
        <w:tab/>
      </w:r>
      <w:r w:rsidR="00463063" w:rsidRPr="005C65D9">
        <w:rPr>
          <w:rFonts w:asciiTheme="minorHAnsi" w:eastAsia="Times New Roman" w:hAnsiTheme="minorHAnsi" w:cs="Segoe UI"/>
          <w:color w:val="0000FF"/>
          <w:sz w:val="24"/>
          <w:szCs w:val="24"/>
        </w:rPr>
        <w:t>Page 9</w:t>
      </w:r>
    </w:p>
    <w:p w14:paraId="525EC217" w14:textId="77777777" w:rsidR="008C01D2" w:rsidRPr="005C65D9" w:rsidRDefault="008C01D2" w:rsidP="008C01D2">
      <w:pPr>
        <w:tabs>
          <w:tab w:val="left" w:pos="9360"/>
        </w:tabs>
        <w:spacing w:after="0" w:line="240" w:lineRule="auto"/>
        <w:rPr>
          <w:rFonts w:asciiTheme="minorHAnsi" w:eastAsia="Times New Roman" w:hAnsiTheme="minorHAnsi" w:cs="Calibri"/>
          <w:color w:val="0000FF"/>
          <w:sz w:val="24"/>
          <w:szCs w:val="24"/>
        </w:rPr>
      </w:pPr>
    </w:p>
    <w:p w14:paraId="1848C945" w14:textId="77777777" w:rsidR="008C01D2" w:rsidRPr="005C65D9" w:rsidRDefault="008C01D2" w:rsidP="008C01D2">
      <w:pPr>
        <w:tabs>
          <w:tab w:val="left" w:pos="9360"/>
        </w:tabs>
        <w:spacing w:after="0" w:line="240" w:lineRule="auto"/>
        <w:rPr>
          <w:rFonts w:asciiTheme="minorHAnsi" w:eastAsia="Times New Roman" w:hAnsiTheme="minorHAnsi" w:cs="Calibri"/>
          <w:color w:val="0000FF"/>
          <w:sz w:val="24"/>
          <w:szCs w:val="24"/>
        </w:rPr>
      </w:pPr>
    </w:p>
    <w:p w14:paraId="3B5E1889" w14:textId="77777777" w:rsidR="008C01D2" w:rsidRDefault="008C01D2" w:rsidP="008C01D2">
      <w:pPr>
        <w:tabs>
          <w:tab w:val="left" w:pos="9360"/>
        </w:tabs>
        <w:spacing w:after="0" w:line="240" w:lineRule="auto"/>
        <w:rPr>
          <w:rFonts w:asciiTheme="minorHAnsi" w:eastAsia="Times New Roman" w:hAnsiTheme="minorHAnsi" w:cs="Calibri"/>
          <w:color w:val="0000CC"/>
          <w:sz w:val="24"/>
          <w:szCs w:val="24"/>
        </w:rPr>
      </w:pPr>
    </w:p>
    <w:p w14:paraId="23E009A7" w14:textId="77777777" w:rsidR="008C01D2" w:rsidRDefault="008C01D2" w:rsidP="008C01D2">
      <w:pPr>
        <w:tabs>
          <w:tab w:val="left" w:pos="9360"/>
        </w:tabs>
        <w:spacing w:after="0" w:line="240" w:lineRule="auto"/>
        <w:rPr>
          <w:rFonts w:asciiTheme="minorHAnsi" w:eastAsia="Times New Roman" w:hAnsiTheme="minorHAnsi" w:cs="Calibri"/>
          <w:color w:val="0000CC"/>
          <w:sz w:val="24"/>
          <w:szCs w:val="24"/>
        </w:rPr>
      </w:pPr>
    </w:p>
    <w:p w14:paraId="64DF02E3" w14:textId="77777777" w:rsidR="00393AF6" w:rsidRDefault="00393AF6" w:rsidP="000269DB">
      <w:pPr>
        <w:tabs>
          <w:tab w:val="left" w:pos="9360"/>
        </w:tabs>
        <w:spacing w:after="0" w:line="240" w:lineRule="auto"/>
        <w:rPr>
          <w:rFonts w:asciiTheme="minorHAnsi" w:eastAsia="Times New Roman" w:hAnsiTheme="minorHAnsi" w:cs="Calibri"/>
          <w:color w:val="0000CC"/>
          <w:sz w:val="24"/>
          <w:szCs w:val="24"/>
        </w:rPr>
      </w:pPr>
    </w:p>
    <w:p w14:paraId="5A7EB9A5" w14:textId="77777777" w:rsidR="00AB6B33" w:rsidRDefault="00AB6B33" w:rsidP="00945F3C">
      <w:pPr>
        <w:spacing w:after="0" w:line="240" w:lineRule="auto"/>
        <w:jc w:val="center"/>
        <w:rPr>
          <w:b/>
        </w:rPr>
      </w:pPr>
    </w:p>
    <w:p w14:paraId="4AA4E075" w14:textId="77777777" w:rsidR="00AB6B33" w:rsidRDefault="00AB6B33" w:rsidP="00945F3C">
      <w:pPr>
        <w:spacing w:after="0" w:line="240" w:lineRule="auto"/>
        <w:jc w:val="center"/>
        <w:rPr>
          <w:b/>
        </w:rPr>
      </w:pPr>
    </w:p>
    <w:p w14:paraId="3243C976" w14:textId="77777777" w:rsidR="00AB6B33" w:rsidRDefault="00AB6B33" w:rsidP="00945F3C">
      <w:pPr>
        <w:spacing w:after="0" w:line="240" w:lineRule="auto"/>
        <w:jc w:val="center"/>
        <w:rPr>
          <w:b/>
        </w:rPr>
      </w:pPr>
    </w:p>
    <w:p w14:paraId="6D948F5A" w14:textId="77777777" w:rsidR="00AB6B33" w:rsidRDefault="00AB6B33" w:rsidP="00945F3C">
      <w:pPr>
        <w:spacing w:after="0" w:line="240" w:lineRule="auto"/>
        <w:jc w:val="center"/>
        <w:rPr>
          <w:b/>
        </w:rPr>
      </w:pPr>
    </w:p>
    <w:p w14:paraId="774C6794" w14:textId="77777777" w:rsidR="00AB6B33" w:rsidRDefault="00AB6B33" w:rsidP="00945F3C">
      <w:pPr>
        <w:spacing w:after="0" w:line="240" w:lineRule="auto"/>
        <w:jc w:val="center"/>
        <w:rPr>
          <w:b/>
        </w:rPr>
      </w:pPr>
    </w:p>
    <w:p w14:paraId="492E8A95" w14:textId="77777777" w:rsidR="00AB6B33" w:rsidRDefault="00AB6B33" w:rsidP="00945F3C">
      <w:pPr>
        <w:spacing w:after="0" w:line="240" w:lineRule="auto"/>
        <w:jc w:val="center"/>
        <w:rPr>
          <w:b/>
        </w:rPr>
      </w:pPr>
    </w:p>
    <w:p w14:paraId="19874CAC" w14:textId="77777777" w:rsidR="00AB6B33" w:rsidRDefault="00AB6B33" w:rsidP="00945F3C">
      <w:pPr>
        <w:spacing w:after="0" w:line="240" w:lineRule="auto"/>
        <w:jc w:val="center"/>
        <w:rPr>
          <w:b/>
        </w:rPr>
      </w:pPr>
    </w:p>
    <w:p w14:paraId="76953474" w14:textId="77777777" w:rsidR="00AB6B33" w:rsidRDefault="00AB6B33" w:rsidP="00945F3C">
      <w:pPr>
        <w:spacing w:after="0" w:line="240" w:lineRule="auto"/>
        <w:jc w:val="center"/>
        <w:rPr>
          <w:b/>
        </w:rPr>
      </w:pPr>
    </w:p>
    <w:p w14:paraId="550A3B67" w14:textId="77777777" w:rsidR="00AB6B33" w:rsidRDefault="00AB6B33" w:rsidP="00945F3C">
      <w:pPr>
        <w:spacing w:after="0" w:line="240" w:lineRule="auto"/>
        <w:jc w:val="center"/>
        <w:rPr>
          <w:b/>
        </w:rPr>
      </w:pPr>
    </w:p>
    <w:p w14:paraId="2470A704" w14:textId="77777777" w:rsidR="00AB6B33" w:rsidRDefault="00AB6B33" w:rsidP="0011698C">
      <w:pPr>
        <w:spacing w:after="0" w:line="240" w:lineRule="auto"/>
        <w:rPr>
          <w:b/>
        </w:rPr>
      </w:pPr>
    </w:p>
    <w:p w14:paraId="10C40724" w14:textId="77777777" w:rsidR="00AB6B33" w:rsidRDefault="00AB6B33" w:rsidP="00945F3C">
      <w:pPr>
        <w:spacing w:after="0" w:line="240" w:lineRule="auto"/>
        <w:jc w:val="center"/>
        <w:rPr>
          <w:b/>
        </w:rPr>
      </w:pPr>
    </w:p>
    <w:p w14:paraId="4024E48C" w14:textId="31822219" w:rsidR="000913ED" w:rsidRDefault="004B7B7F" w:rsidP="00704E52">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lastRenderedPageBreak/>
        <w:t>SCHOOL OR WORK</w:t>
      </w:r>
    </w:p>
    <w:p w14:paraId="2F5D41E9" w14:textId="0F17E557" w:rsidR="00F2631B" w:rsidRPr="00874219" w:rsidRDefault="00874219" w:rsidP="00874219">
      <w:pPr>
        <w:spacing w:after="0" w:line="240" w:lineRule="auto"/>
        <w:jc w:val="center"/>
        <w:rPr>
          <w:i/>
          <w:color w:val="000000" w:themeColor="text1"/>
        </w:rPr>
      </w:pPr>
      <w:r w:rsidRPr="000913ED">
        <w:rPr>
          <w:i/>
          <w:color w:val="000000" w:themeColor="text1"/>
        </w:rPr>
        <w:t xml:space="preserve">These video clips, ranging in length from 2-5 minutes, focus on the importance of education and employment and assist the consumer in understanding resources </w:t>
      </w:r>
      <w:r>
        <w:rPr>
          <w:i/>
          <w:color w:val="000000" w:themeColor="text1"/>
        </w:rPr>
        <w:t>for</w:t>
      </w:r>
      <w:r w:rsidRPr="000913ED">
        <w:rPr>
          <w:i/>
          <w:color w:val="000000" w:themeColor="text1"/>
        </w:rPr>
        <w:t xml:space="preserve"> getting back to work or school and how family and friends can support recovery.</w:t>
      </w:r>
    </w:p>
    <w:p w14:paraId="27B6525A" w14:textId="5AC98EDD" w:rsidR="00BF24D1" w:rsidRPr="00BF24D1" w:rsidRDefault="005A2754" w:rsidP="00BF24D1">
      <w:pPr>
        <w:spacing w:after="0" w:line="240" w:lineRule="auto"/>
        <w:ind w:left="360"/>
        <w:rPr>
          <w:rFonts w:asciiTheme="minorHAnsi" w:hAnsiTheme="minorHAnsi"/>
          <w:b/>
          <w:i/>
          <w:color w:val="002060"/>
          <w:sz w:val="24"/>
          <w:szCs w:val="24"/>
          <w:u w:val="single"/>
        </w:rPr>
      </w:pPr>
      <w:r>
        <w:rPr>
          <w:rFonts w:asciiTheme="minorHAnsi" w:hAnsiTheme="minorHAnsi"/>
          <w:b/>
          <w:i/>
          <w:color w:val="002060"/>
          <w:sz w:val="24"/>
          <w:szCs w:val="24"/>
          <w:u w:val="single"/>
        </w:rPr>
        <w:t>Considering Work</w:t>
      </w:r>
    </w:p>
    <w:p w14:paraId="1881FDD8" w14:textId="638C8305" w:rsidR="00BF24D1" w:rsidRDefault="00897EEF" w:rsidP="00945F3C">
      <w:pPr>
        <w:spacing w:after="0" w:line="240" w:lineRule="auto"/>
        <w:ind w:left="360"/>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Considering Work</w:t>
      </w:r>
      <w:r w:rsidR="002649B1" w:rsidRPr="002649B1">
        <w:rPr>
          <w:rFonts w:asciiTheme="minorHAnsi" w:hAnsiTheme="minorHAnsi" w:cs="Arial"/>
          <w:color w:val="000000"/>
          <w:sz w:val="24"/>
          <w:szCs w:val="24"/>
          <w:shd w:val="clear" w:color="auto" w:fill="FFFFFF"/>
        </w:rPr>
        <w:t xml:space="preserve"> is a 4 ½ minute</w:t>
      </w:r>
      <w:r w:rsidR="00741E6B">
        <w:rPr>
          <w:rFonts w:asciiTheme="minorHAnsi" w:hAnsiTheme="minorHAnsi" w:cs="Arial"/>
          <w:color w:val="000000"/>
          <w:sz w:val="24"/>
          <w:szCs w:val="24"/>
          <w:shd w:val="clear" w:color="auto" w:fill="FFFFFF"/>
        </w:rPr>
        <w:t xml:space="preserve"> infomercial</w:t>
      </w:r>
      <w:r w:rsidR="009B7E82">
        <w:rPr>
          <w:rFonts w:asciiTheme="minorHAnsi" w:hAnsiTheme="minorHAnsi" w:cs="Arial"/>
          <w:color w:val="000000"/>
          <w:sz w:val="24"/>
          <w:szCs w:val="24"/>
          <w:shd w:val="clear" w:color="auto" w:fill="FFFFFF"/>
        </w:rPr>
        <w:t xml:space="preserve"> </w:t>
      </w:r>
      <w:r w:rsidR="002649B1" w:rsidRPr="002649B1">
        <w:rPr>
          <w:rFonts w:asciiTheme="minorHAnsi" w:hAnsiTheme="minorHAnsi" w:cs="Arial"/>
          <w:color w:val="000000"/>
          <w:sz w:val="24"/>
          <w:szCs w:val="24"/>
          <w:shd w:val="clear" w:color="auto" w:fill="FFFFFF"/>
        </w:rPr>
        <w:t>that focuses on</w:t>
      </w:r>
      <w:r w:rsidR="009B7E82">
        <w:rPr>
          <w:rFonts w:asciiTheme="minorHAnsi" w:hAnsiTheme="minorHAnsi" w:cs="Arial"/>
          <w:color w:val="000000"/>
          <w:sz w:val="24"/>
          <w:szCs w:val="24"/>
          <w:shd w:val="clear" w:color="auto" w:fill="FFFFFF"/>
        </w:rPr>
        <w:t xml:space="preserve"> </w:t>
      </w:r>
      <w:r w:rsidR="002649B1" w:rsidRPr="002649B1">
        <w:rPr>
          <w:rFonts w:asciiTheme="minorHAnsi" w:hAnsiTheme="minorHAnsi" w:cs="Arial"/>
          <w:color w:val="000000"/>
          <w:sz w:val="24"/>
          <w:szCs w:val="24"/>
          <w:shd w:val="clear" w:color="auto" w:fill="FFFFFF"/>
        </w:rPr>
        <w:t xml:space="preserve">employment.  It </w:t>
      </w:r>
      <w:r w:rsidR="006C3578">
        <w:rPr>
          <w:rFonts w:asciiTheme="minorHAnsi" w:hAnsiTheme="minorHAnsi" w:cs="Arial"/>
          <w:color w:val="000000"/>
          <w:sz w:val="24"/>
          <w:szCs w:val="24"/>
          <w:shd w:val="clear" w:color="auto" w:fill="FFFFFF"/>
        </w:rPr>
        <w:t>provides a message of hope and recovery in that</w:t>
      </w:r>
      <w:r w:rsidR="009B7E82">
        <w:rPr>
          <w:rFonts w:asciiTheme="minorHAnsi" w:hAnsiTheme="minorHAnsi" w:cs="Arial"/>
          <w:color w:val="000000"/>
          <w:sz w:val="24"/>
          <w:szCs w:val="24"/>
          <w:shd w:val="clear" w:color="auto" w:fill="FFFFFF"/>
        </w:rPr>
        <w:t xml:space="preserve"> </w:t>
      </w:r>
      <w:r w:rsidR="002649B1" w:rsidRPr="002649B1">
        <w:rPr>
          <w:rFonts w:asciiTheme="minorHAnsi" w:hAnsiTheme="minorHAnsi" w:cs="Arial"/>
          <w:color w:val="000000"/>
          <w:sz w:val="24"/>
          <w:szCs w:val="24"/>
          <w:shd w:val="clear" w:color="auto" w:fill="FFFFFF"/>
        </w:rPr>
        <w:t>individuals diagnosed with mental illness can</w:t>
      </w:r>
      <w:r w:rsidR="00A65C7D">
        <w:rPr>
          <w:rFonts w:asciiTheme="minorHAnsi" w:hAnsiTheme="minorHAnsi" w:cs="Arial"/>
          <w:color w:val="000000"/>
          <w:sz w:val="24"/>
          <w:szCs w:val="24"/>
          <w:shd w:val="clear" w:color="auto" w:fill="FFFFFF"/>
        </w:rPr>
        <w:t xml:space="preserve"> obtain employment that</w:t>
      </w:r>
      <w:r w:rsidR="009B7E82">
        <w:rPr>
          <w:rFonts w:asciiTheme="minorHAnsi" w:hAnsiTheme="minorHAnsi" w:cs="Arial"/>
          <w:color w:val="000000"/>
          <w:sz w:val="24"/>
          <w:szCs w:val="24"/>
          <w:shd w:val="clear" w:color="auto" w:fill="FFFFFF"/>
        </w:rPr>
        <w:t xml:space="preserve"> </w:t>
      </w:r>
      <w:r w:rsidR="002649B1" w:rsidRPr="002649B1">
        <w:rPr>
          <w:rFonts w:asciiTheme="minorHAnsi" w:hAnsiTheme="minorHAnsi" w:cs="Arial"/>
          <w:color w:val="000000"/>
          <w:sz w:val="24"/>
          <w:szCs w:val="24"/>
          <w:shd w:val="clear" w:color="auto" w:fill="FFFFFF"/>
        </w:rPr>
        <w:t xml:space="preserve">work that </w:t>
      </w:r>
      <w:r w:rsidR="00A65C7D">
        <w:rPr>
          <w:rFonts w:asciiTheme="minorHAnsi" w:hAnsiTheme="minorHAnsi" w:cs="Arial"/>
          <w:color w:val="000000"/>
          <w:sz w:val="24"/>
          <w:szCs w:val="24"/>
          <w:shd w:val="clear" w:color="auto" w:fill="FFFFFF"/>
        </w:rPr>
        <w:t xml:space="preserve">is fulfilling and </w:t>
      </w:r>
      <w:r w:rsidR="002649B1" w:rsidRPr="002649B1">
        <w:rPr>
          <w:rFonts w:asciiTheme="minorHAnsi" w:hAnsiTheme="minorHAnsi" w:cs="Arial"/>
          <w:color w:val="000000"/>
          <w:sz w:val="24"/>
          <w:szCs w:val="24"/>
          <w:shd w:val="clear" w:color="auto" w:fill="FFFFFF"/>
        </w:rPr>
        <w:t>meet</w:t>
      </w:r>
      <w:r w:rsidR="00A65C7D">
        <w:rPr>
          <w:rFonts w:asciiTheme="minorHAnsi" w:hAnsiTheme="minorHAnsi" w:cs="Arial"/>
          <w:color w:val="000000"/>
          <w:sz w:val="24"/>
          <w:szCs w:val="24"/>
          <w:shd w:val="clear" w:color="auto" w:fill="FFFFFF"/>
        </w:rPr>
        <w:t>s</w:t>
      </w:r>
      <w:r w:rsidR="002649B1" w:rsidRPr="002649B1">
        <w:rPr>
          <w:rFonts w:asciiTheme="minorHAnsi" w:hAnsiTheme="minorHAnsi" w:cs="Arial"/>
          <w:color w:val="000000"/>
          <w:sz w:val="24"/>
          <w:szCs w:val="24"/>
          <w:shd w:val="clear" w:color="auto" w:fill="FFFFFF"/>
        </w:rPr>
        <w:t xml:space="preserve"> their interests.  It introduces the</w:t>
      </w:r>
      <w:r w:rsidR="00A65C7D">
        <w:rPr>
          <w:rFonts w:asciiTheme="minorHAnsi" w:hAnsiTheme="minorHAnsi" w:cs="Arial"/>
          <w:color w:val="000000"/>
          <w:sz w:val="24"/>
          <w:szCs w:val="24"/>
          <w:shd w:val="clear" w:color="auto" w:fill="FFFFFF"/>
        </w:rPr>
        <w:t xml:space="preserve"> program of </w:t>
      </w:r>
      <w:r w:rsidR="002649B1" w:rsidRPr="002649B1">
        <w:rPr>
          <w:rFonts w:asciiTheme="minorHAnsi" w:hAnsiTheme="minorHAnsi" w:cs="Arial"/>
          <w:color w:val="000000"/>
          <w:sz w:val="24"/>
          <w:szCs w:val="24"/>
          <w:shd w:val="clear" w:color="auto" w:fill="FFFFFF"/>
        </w:rPr>
        <w:t xml:space="preserve">Individual Placement and Support (IPS) supported employment approach and </w:t>
      </w:r>
      <w:r w:rsidR="00A65C7D">
        <w:rPr>
          <w:rFonts w:asciiTheme="minorHAnsi" w:hAnsiTheme="minorHAnsi" w:cs="Arial"/>
          <w:color w:val="000000"/>
          <w:sz w:val="24"/>
          <w:szCs w:val="24"/>
          <w:shd w:val="clear" w:color="auto" w:fill="FFFFFF"/>
        </w:rPr>
        <w:t>the IPS</w:t>
      </w:r>
      <w:r w:rsidR="002649B1" w:rsidRPr="002649B1">
        <w:rPr>
          <w:rFonts w:asciiTheme="minorHAnsi" w:hAnsiTheme="minorHAnsi" w:cs="Arial"/>
          <w:color w:val="000000"/>
          <w:sz w:val="24"/>
          <w:szCs w:val="24"/>
          <w:shd w:val="clear" w:color="auto" w:fill="FFFFFF"/>
        </w:rPr>
        <w:t xml:space="preserve"> Employment Resource Book.</w:t>
      </w:r>
    </w:p>
    <w:p w14:paraId="4DF41552" w14:textId="77777777" w:rsidR="002649B1" w:rsidRPr="002649B1" w:rsidRDefault="002649B1" w:rsidP="00945F3C">
      <w:pPr>
        <w:spacing w:after="0" w:line="240" w:lineRule="auto"/>
        <w:ind w:left="360"/>
        <w:rPr>
          <w:rFonts w:asciiTheme="minorHAnsi" w:hAnsiTheme="minorHAnsi"/>
          <w:b/>
          <w:color w:val="002060"/>
          <w:sz w:val="24"/>
          <w:szCs w:val="24"/>
          <w:u w:val="single"/>
        </w:rPr>
      </w:pPr>
    </w:p>
    <w:p w14:paraId="27E2BA11" w14:textId="77777777" w:rsidR="00BF24D1" w:rsidRPr="00E24A7F" w:rsidRDefault="00A66204" w:rsidP="00BF24D1">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Melissa</w:t>
      </w:r>
      <w:r w:rsidR="00BF24D1">
        <w:rPr>
          <w:rFonts w:asciiTheme="minorHAnsi" w:hAnsiTheme="minorHAnsi"/>
          <w:b/>
          <w:color w:val="002060"/>
          <w:sz w:val="24"/>
          <w:szCs w:val="24"/>
          <w:u w:val="single"/>
        </w:rPr>
        <w:t xml:space="preserve"> 1: </w:t>
      </w:r>
      <w:r>
        <w:rPr>
          <w:rFonts w:asciiTheme="minorHAnsi" w:hAnsiTheme="minorHAnsi"/>
          <w:b/>
          <w:i/>
          <w:color w:val="002060"/>
          <w:sz w:val="24"/>
          <w:szCs w:val="24"/>
          <w:u w:val="single"/>
        </w:rPr>
        <w:t>Working</w:t>
      </w:r>
    </w:p>
    <w:p w14:paraId="4008D865" w14:textId="77777777" w:rsidR="00A66204" w:rsidRPr="00A97665" w:rsidRDefault="00A66204" w:rsidP="00A66204">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eastAsiaTheme="minorHAnsi" w:hAnsiTheme="minorHAnsi" w:cs="Cambria"/>
          <w:sz w:val="24"/>
          <w:szCs w:val="24"/>
        </w:rPr>
        <w:t xml:space="preserve">Melissa talks about how she successfully finished college and went back to work.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 </w:t>
      </w:r>
      <w:r>
        <w:rPr>
          <w:rFonts w:asciiTheme="minorHAnsi" w:eastAsiaTheme="minorHAnsi" w:hAnsiTheme="minorHAnsi" w:cs="Cambria"/>
          <w:sz w:val="24"/>
          <w:szCs w:val="24"/>
        </w:rPr>
        <w:t>returning to school/work.</w:t>
      </w:r>
    </w:p>
    <w:p w14:paraId="2E6279B4" w14:textId="77777777" w:rsidR="00BF24D1" w:rsidRDefault="00BF24D1" w:rsidP="00A66204">
      <w:pPr>
        <w:spacing w:after="0" w:line="240" w:lineRule="auto"/>
        <w:ind w:left="360"/>
        <w:rPr>
          <w:rFonts w:asciiTheme="minorHAnsi" w:hAnsiTheme="minorHAnsi"/>
          <w:b/>
          <w:color w:val="002060"/>
          <w:sz w:val="24"/>
          <w:szCs w:val="24"/>
          <w:u w:val="single"/>
        </w:rPr>
      </w:pPr>
    </w:p>
    <w:p w14:paraId="12E3AE28" w14:textId="77777777" w:rsidR="00525F83" w:rsidRPr="00E24A7F" w:rsidRDefault="00E24A7F" w:rsidP="00945F3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Ryan 1: </w:t>
      </w:r>
      <w:r>
        <w:rPr>
          <w:rFonts w:asciiTheme="minorHAnsi" w:hAnsiTheme="minorHAnsi"/>
          <w:b/>
          <w:i/>
          <w:color w:val="002060"/>
          <w:sz w:val="24"/>
          <w:szCs w:val="24"/>
          <w:u w:val="single"/>
        </w:rPr>
        <w:t>Fulfilling My Dream</w:t>
      </w:r>
    </w:p>
    <w:p w14:paraId="439CFE1C" w14:textId="77777777" w:rsidR="00A97665" w:rsidRPr="00A97665" w:rsidRDefault="00E24A7F" w:rsidP="00A97665">
      <w:pPr>
        <w:autoSpaceDE w:val="0"/>
        <w:autoSpaceDN w:val="0"/>
        <w:adjustRightInd w:val="0"/>
        <w:spacing w:after="0" w:line="240" w:lineRule="auto"/>
        <w:ind w:left="360"/>
        <w:rPr>
          <w:rFonts w:asciiTheme="minorHAnsi" w:eastAsiaTheme="minorHAnsi" w:hAnsiTheme="minorHAnsi" w:cs="Cambria"/>
          <w:sz w:val="24"/>
          <w:szCs w:val="24"/>
        </w:rPr>
      </w:pPr>
      <w:r w:rsidRPr="00A97665">
        <w:rPr>
          <w:rFonts w:asciiTheme="minorHAnsi" w:eastAsiaTheme="minorHAnsi" w:hAnsiTheme="minorHAnsi" w:cs="Cambria"/>
          <w:sz w:val="24"/>
          <w:szCs w:val="24"/>
        </w:rPr>
        <w:t>Ryan discusses</w:t>
      </w:r>
      <w:r w:rsidR="00A97665" w:rsidRPr="00A97665">
        <w:rPr>
          <w:rFonts w:asciiTheme="minorHAnsi" w:eastAsiaTheme="minorHAnsi" w:hAnsiTheme="minorHAnsi" w:cs="Cambria"/>
          <w:sz w:val="24"/>
          <w:szCs w:val="24"/>
        </w:rPr>
        <w:t xml:space="preserve"> overcoming hopelessness, finishing school and </w:t>
      </w:r>
      <w:r w:rsidRPr="00A97665">
        <w:rPr>
          <w:rFonts w:asciiTheme="minorHAnsi" w:eastAsiaTheme="minorHAnsi" w:hAnsiTheme="minorHAnsi" w:cs="Cambria"/>
          <w:sz w:val="24"/>
          <w:szCs w:val="24"/>
        </w:rPr>
        <w:t>returning to work.</w:t>
      </w:r>
      <w:r w:rsidRPr="00A97665">
        <w:rPr>
          <w:rFonts w:asciiTheme="minorHAnsi" w:hAnsiTheme="minorHAnsi"/>
          <w:b/>
          <w:color w:val="002060"/>
          <w:sz w:val="24"/>
          <w:szCs w:val="24"/>
        </w:rPr>
        <w:t xml:space="preserve"> </w:t>
      </w:r>
      <w:r w:rsidR="00A97665" w:rsidRPr="00A97665">
        <w:rPr>
          <w:rFonts w:asciiTheme="minorHAnsi" w:hAnsiTheme="minorHAnsi"/>
          <w:b/>
          <w:color w:val="002060"/>
          <w:sz w:val="24"/>
          <w:szCs w:val="24"/>
        </w:rPr>
        <w:t xml:space="preserve"> </w:t>
      </w:r>
      <w:r w:rsidR="00E177F9">
        <w:rPr>
          <w:rFonts w:asciiTheme="minorHAnsi" w:eastAsiaTheme="minorHAnsi" w:hAnsiTheme="minorHAnsi" w:cs="Cambria"/>
          <w:sz w:val="24"/>
          <w:szCs w:val="24"/>
        </w:rPr>
        <w:t>Topics covered</w:t>
      </w:r>
      <w:r w:rsidR="00A97665" w:rsidRPr="00A97665">
        <w:rPr>
          <w:rFonts w:asciiTheme="minorHAnsi" w:eastAsiaTheme="minorHAnsi" w:hAnsiTheme="minorHAnsi" w:cs="Cambria"/>
          <w:sz w:val="24"/>
          <w:szCs w:val="24"/>
        </w:rPr>
        <w:t xml:space="preserve"> are returning to school/work and how family/friends can support recovery.</w:t>
      </w:r>
    </w:p>
    <w:p w14:paraId="78CD603E" w14:textId="77777777" w:rsidR="004853E3" w:rsidRDefault="004853E3" w:rsidP="00E24A7F">
      <w:pPr>
        <w:spacing w:after="0" w:line="240" w:lineRule="auto"/>
        <w:ind w:left="360"/>
        <w:rPr>
          <w:rFonts w:asciiTheme="minorHAnsi" w:hAnsiTheme="minorHAnsi"/>
          <w:b/>
          <w:color w:val="002060"/>
          <w:sz w:val="24"/>
          <w:szCs w:val="24"/>
          <w:u w:val="single"/>
        </w:rPr>
      </w:pPr>
    </w:p>
    <w:p w14:paraId="79F23630" w14:textId="77777777" w:rsidR="00A66204" w:rsidRPr="00E24A7F" w:rsidRDefault="00A66204" w:rsidP="00A66204">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Corey 2: </w:t>
      </w:r>
      <w:r w:rsidR="00791FA4">
        <w:rPr>
          <w:rFonts w:asciiTheme="minorHAnsi" w:hAnsiTheme="minorHAnsi"/>
          <w:b/>
          <w:i/>
          <w:color w:val="002060"/>
          <w:sz w:val="24"/>
          <w:szCs w:val="24"/>
          <w:u w:val="single"/>
        </w:rPr>
        <w:t>One Door Closes, Another Opens</w:t>
      </w:r>
    </w:p>
    <w:p w14:paraId="5C15BF74" w14:textId="77777777" w:rsidR="00791FA4" w:rsidRPr="00A97665" w:rsidRDefault="00791FA4" w:rsidP="00791FA4">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eastAsiaTheme="minorHAnsi" w:hAnsiTheme="minorHAnsi" w:cs="Cambria"/>
          <w:sz w:val="24"/>
          <w:szCs w:val="24"/>
        </w:rPr>
        <w:t>Corey talks about when he first became ill in college and how he was able to return to school and achieve his goals</w:t>
      </w:r>
      <w:r w:rsidRPr="00A97665">
        <w:rPr>
          <w:rFonts w:asciiTheme="minorHAnsi" w:eastAsiaTheme="minorHAnsi" w:hAnsiTheme="minorHAnsi" w:cs="Cambria"/>
          <w:sz w:val="24"/>
          <w:szCs w:val="24"/>
        </w:rPr>
        <w:t>.</w:t>
      </w:r>
      <w:r w:rsidRPr="00A97665">
        <w:rPr>
          <w:rFonts w:asciiTheme="minorHAnsi" w:hAnsiTheme="minorHAnsi"/>
          <w:b/>
          <w:color w:val="002060"/>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returning to school/work and how family/friends can support recovery.</w:t>
      </w:r>
    </w:p>
    <w:p w14:paraId="495EB442" w14:textId="77777777" w:rsidR="004853E3" w:rsidRDefault="004853E3" w:rsidP="00E24A7F">
      <w:pPr>
        <w:spacing w:after="0" w:line="240" w:lineRule="auto"/>
        <w:ind w:left="360"/>
        <w:rPr>
          <w:rFonts w:asciiTheme="minorHAnsi" w:hAnsiTheme="minorHAnsi"/>
          <w:b/>
          <w:color w:val="002060"/>
          <w:sz w:val="24"/>
          <w:szCs w:val="24"/>
          <w:u w:val="single"/>
        </w:rPr>
      </w:pPr>
    </w:p>
    <w:p w14:paraId="51363020" w14:textId="77777777" w:rsidR="00791FA4" w:rsidRPr="00E24A7F" w:rsidRDefault="00791FA4" w:rsidP="00791FA4">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Tina 2: </w:t>
      </w:r>
      <w:r>
        <w:rPr>
          <w:rFonts w:asciiTheme="minorHAnsi" w:hAnsiTheme="minorHAnsi"/>
          <w:b/>
          <w:i/>
          <w:color w:val="002060"/>
          <w:sz w:val="24"/>
          <w:szCs w:val="24"/>
          <w:u w:val="single"/>
        </w:rPr>
        <w:t>Living My Ever</w:t>
      </w:r>
      <w:r w:rsidR="00A10559">
        <w:rPr>
          <w:rFonts w:asciiTheme="minorHAnsi" w:hAnsiTheme="minorHAnsi"/>
          <w:b/>
          <w:i/>
          <w:color w:val="002060"/>
          <w:sz w:val="24"/>
          <w:szCs w:val="24"/>
          <w:u w:val="single"/>
        </w:rPr>
        <w:t>y</w:t>
      </w:r>
      <w:r>
        <w:rPr>
          <w:rFonts w:asciiTheme="minorHAnsi" w:hAnsiTheme="minorHAnsi"/>
          <w:b/>
          <w:i/>
          <w:color w:val="002060"/>
          <w:sz w:val="24"/>
          <w:szCs w:val="24"/>
          <w:u w:val="single"/>
        </w:rPr>
        <w:t>day Life</w:t>
      </w:r>
    </w:p>
    <w:p w14:paraId="26E127E6" w14:textId="1F2BA337" w:rsidR="00791FA4" w:rsidRPr="00A97665" w:rsidRDefault="00791FA4" w:rsidP="00791FA4">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eastAsiaTheme="minorHAnsi" w:hAnsiTheme="minorHAnsi" w:cs="Cambria"/>
          <w:sz w:val="24"/>
          <w:szCs w:val="24"/>
        </w:rPr>
        <w:t>Tina talks about her recovery journey and how medication help</w:t>
      </w:r>
      <w:r w:rsidR="00741E6B">
        <w:rPr>
          <w:rFonts w:asciiTheme="minorHAnsi" w:eastAsiaTheme="minorHAnsi" w:hAnsiTheme="minorHAnsi" w:cs="Cambria"/>
          <w:sz w:val="24"/>
          <w:szCs w:val="24"/>
        </w:rPr>
        <w:t>ed her</w:t>
      </w:r>
      <w:r w:rsidR="00874219">
        <w:rPr>
          <w:rFonts w:asciiTheme="minorHAnsi" w:eastAsiaTheme="minorHAnsi" w:hAnsiTheme="minorHAnsi" w:cs="Cambria"/>
          <w:sz w:val="24"/>
          <w:szCs w:val="24"/>
        </w:rPr>
        <w:t>.</w:t>
      </w:r>
      <w:r w:rsidRPr="00A97665">
        <w:rPr>
          <w:rFonts w:asciiTheme="minorHAnsi" w:hAnsiTheme="minorHAnsi"/>
          <w:b/>
          <w:color w:val="002060"/>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 </w:t>
      </w:r>
      <w:r w:rsidR="00E177F9">
        <w:rPr>
          <w:rFonts w:asciiTheme="minorHAnsi" w:eastAsiaTheme="minorHAnsi" w:hAnsiTheme="minorHAnsi" w:cs="Cambria"/>
          <w:sz w:val="24"/>
          <w:szCs w:val="24"/>
        </w:rPr>
        <w:t>r</w:t>
      </w:r>
      <w:r w:rsidR="00756988">
        <w:rPr>
          <w:rFonts w:asciiTheme="minorHAnsi" w:eastAsiaTheme="minorHAnsi" w:hAnsiTheme="minorHAnsi" w:cs="Cambria"/>
          <w:sz w:val="24"/>
          <w:szCs w:val="24"/>
        </w:rPr>
        <w:t xml:space="preserve">eturning to </w:t>
      </w:r>
      <w:r w:rsidR="00E177F9">
        <w:rPr>
          <w:rFonts w:asciiTheme="minorHAnsi" w:eastAsiaTheme="minorHAnsi" w:hAnsiTheme="minorHAnsi" w:cs="Cambria"/>
          <w:sz w:val="24"/>
          <w:szCs w:val="24"/>
        </w:rPr>
        <w:t>s</w:t>
      </w:r>
      <w:r w:rsidR="00756988">
        <w:rPr>
          <w:rFonts w:asciiTheme="minorHAnsi" w:eastAsiaTheme="minorHAnsi" w:hAnsiTheme="minorHAnsi" w:cs="Cambria"/>
          <w:sz w:val="24"/>
          <w:szCs w:val="24"/>
        </w:rPr>
        <w:t>chool/</w:t>
      </w:r>
      <w:r w:rsidR="00E177F9">
        <w:rPr>
          <w:rFonts w:asciiTheme="minorHAnsi" w:eastAsiaTheme="minorHAnsi" w:hAnsiTheme="minorHAnsi" w:cs="Cambria"/>
          <w:sz w:val="24"/>
          <w:szCs w:val="24"/>
        </w:rPr>
        <w:t>w</w:t>
      </w:r>
      <w:r w:rsidR="00756988">
        <w:rPr>
          <w:rFonts w:asciiTheme="minorHAnsi" w:eastAsiaTheme="minorHAnsi" w:hAnsiTheme="minorHAnsi" w:cs="Cambria"/>
          <w:sz w:val="24"/>
          <w:szCs w:val="24"/>
        </w:rPr>
        <w:t>ork and</w:t>
      </w:r>
      <w:r w:rsidR="003C0830">
        <w:rPr>
          <w:rFonts w:asciiTheme="minorHAnsi" w:eastAsiaTheme="minorHAnsi" w:hAnsiTheme="minorHAnsi" w:cs="Cambria"/>
          <w:sz w:val="24"/>
          <w:szCs w:val="24"/>
        </w:rPr>
        <w:t xml:space="preserve"> the benefit of treatment with medications.</w:t>
      </w:r>
    </w:p>
    <w:p w14:paraId="26C46817" w14:textId="77777777" w:rsidR="004853E3" w:rsidRDefault="004853E3" w:rsidP="00E24A7F">
      <w:pPr>
        <w:spacing w:after="0" w:line="240" w:lineRule="auto"/>
        <w:ind w:left="360"/>
        <w:rPr>
          <w:rFonts w:asciiTheme="minorHAnsi" w:hAnsiTheme="minorHAnsi"/>
          <w:b/>
          <w:color w:val="002060"/>
          <w:sz w:val="24"/>
          <w:szCs w:val="24"/>
          <w:u w:val="single"/>
        </w:rPr>
      </w:pPr>
    </w:p>
    <w:p w14:paraId="57DA0369" w14:textId="77777777" w:rsidR="00A80C63" w:rsidRPr="00A80C63" w:rsidRDefault="00A80C63" w:rsidP="00A80C63">
      <w:pPr>
        <w:spacing w:after="0" w:line="240" w:lineRule="auto"/>
        <w:ind w:left="360"/>
        <w:rPr>
          <w:rFonts w:asciiTheme="minorHAnsi" w:hAnsiTheme="minorHAnsi" w:cs="Arial"/>
          <w:b/>
          <w:color w:val="002060"/>
          <w:sz w:val="24"/>
          <w:szCs w:val="24"/>
          <w:u w:val="single"/>
          <w:shd w:val="clear" w:color="auto" w:fill="FFFFFF"/>
        </w:rPr>
      </w:pPr>
      <w:r w:rsidRPr="00A80C63">
        <w:rPr>
          <w:rFonts w:asciiTheme="minorHAnsi" w:eastAsia="Times New Roman" w:hAnsiTheme="minorHAnsi" w:cs="Segoe UI"/>
          <w:b/>
          <w:i/>
          <w:color w:val="002060"/>
          <w:sz w:val="24"/>
          <w:szCs w:val="24"/>
          <w:u w:val="single"/>
        </w:rPr>
        <w:t>Using the Employment Resource Book</w:t>
      </w:r>
      <w:r w:rsidRPr="00A80C63">
        <w:rPr>
          <w:rFonts w:asciiTheme="minorHAnsi" w:hAnsiTheme="minorHAnsi" w:cs="Arial"/>
          <w:b/>
          <w:color w:val="002060"/>
          <w:sz w:val="24"/>
          <w:szCs w:val="24"/>
          <w:u w:val="single"/>
          <w:shd w:val="clear" w:color="auto" w:fill="FFFFFF"/>
        </w:rPr>
        <w:t xml:space="preserve"> </w:t>
      </w:r>
    </w:p>
    <w:p w14:paraId="23DFE434" w14:textId="7C2319FF" w:rsidR="00704E52" w:rsidRPr="00792F9E" w:rsidRDefault="00BC3C1E" w:rsidP="00792F9E">
      <w:pPr>
        <w:spacing w:after="0" w:line="240" w:lineRule="auto"/>
        <w:ind w:left="360"/>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This video clip is a guide for how to effectively use the Employment Resource Book, a resource</w:t>
      </w:r>
      <w:r w:rsidRPr="00BC3C1E">
        <w:rPr>
          <w:rFonts w:asciiTheme="minorHAnsi" w:hAnsiTheme="minorHAnsi" w:cs="Arial"/>
          <w:color w:val="000000" w:themeColor="text1"/>
          <w:sz w:val="24"/>
          <w:szCs w:val="24"/>
          <w:shd w:val="clear" w:color="auto" w:fill="FFFFFF"/>
        </w:rPr>
        <w:t xml:space="preserve"> designed for consumers to use with employment specialists, other practitioners, peer specialists, and on their own. </w:t>
      </w:r>
      <w:r>
        <w:rPr>
          <w:rFonts w:asciiTheme="minorHAnsi" w:hAnsiTheme="minorHAnsi" w:cs="Arial"/>
          <w:color w:val="000000" w:themeColor="text1"/>
          <w:sz w:val="24"/>
          <w:szCs w:val="24"/>
          <w:shd w:val="clear" w:color="auto" w:fill="FFFFFF"/>
        </w:rPr>
        <w:t xml:space="preserve"> I</w:t>
      </w:r>
      <w:r w:rsidRPr="00BC3C1E">
        <w:rPr>
          <w:rFonts w:asciiTheme="minorHAnsi" w:hAnsiTheme="minorHAnsi" w:cs="Arial"/>
          <w:color w:val="000000" w:themeColor="text1"/>
          <w:sz w:val="24"/>
          <w:szCs w:val="24"/>
          <w:shd w:val="clear" w:color="auto" w:fill="FFFFFF"/>
        </w:rPr>
        <w:t>nformed by the principles of the Individ</w:t>
      </w:r>
      <w:r>
        <w:rPr>
          <w:rFonts w:asciiTheme="minorHAnsi" w:hAnsiTheme="minorHAnsi" w:cs="Arial"/>
          <w:color w:val="000000" w:themeColor="text1"/>
          <w:sz w:val="24"/>
          <w:szCs w:val="24"/>
          <w:shd w:val="clear" w:color="auto" w:fill="FFFFFF"/>
        </w:rPr>
        <w:t xml:space="preserve">ual Placement and Support </w:t>
      </w:r>
      <w:r w:rsidRPr="00BC3C1E">
        <w:rPr>
          <w:rFonts w:asciiTheme="minorHAnsi" w:hAnsiTheme="minorHAnsi" w:cs="Arial"/>
          <w:color w:val="000000" w:themeColor="text1"/>
          <w:sz w:val="24"/>
          <w:szCs w:val="24"/>
          <w:shd w:val="clear" w:color="auto" w:fill="FFFFFF"/>
        </w:rPr>
        <w:t>approach to supported employment</w:t>
      </w:r>
      <w:r>
        <w:rPr>
          <w:rFonts w:asciiTheme="minorHAnsi" w:hAnsiTheme="minorHAnsi" w:cs="Arial"/>
          <w:color w:val="000000" w:themeColor="text1"/>
          <w:sz w:val="24"/>
          <w:szCs w:val="24"/>
          <w:shd w:val="clear" w:color="auto" w:fill="FFFFFF"/>
        </w:rPr>
        <w:t xml:space="preserve">, the book </w:t>
      </w:r>
      <w:r w:rsidRPr="00BC3C1E">
        <w:rPr>
          <w:rFonts w:asciiTheme="minorHAnsi" w:hAnsiTheme="minorHAnsi" w:cs="Arial"/>
          <w:color w:val="000000" w:themeColor="text1"/>
          <w:sz w:val="24"/>
          <w:szCs w:val="24"/>
          <w:shd w:val="clear" w:color="auto" w:fill="FFFFFF"/>
        </w:rPr>
        <w:t>focuses on three themes: prior to the job search, during the job search, and after getting a job. Each topic is organized to provide important information, personalized activities, and next steps.</w:t>
      </w:r>
    </w:p>
    <w:p w14:paraId="5F426266" w14:textId="77777777" w:rsidR="00704E52" w:rsidRDefault="00704E52" w:rsidP="000253C4">
      <w:pPr>
        <w:spacing w:after="0" w:line="240" w:lineRule="auto"/>
        <w:rPr>
          <w:rFonts w:ascii="Arial" w:hAnsi="Arial" w:cs="Arial"/>
          <w:color w:val="373737"/>
          <w:sz w:val="20"/>
          <w:szCs w:val="20"/>
          <w:shd w:val="clear" w:color="auto" w:fill="FFFFFF"/>
        </w:rPr>
      </w:pPr>
    </w:p>
    <w:p w14:paraId="10C5D626" w14:textId="77777777" w:rsidR="00704E52" w:rsidRDefault="00704E52" w:rsidP="000253C4">
      <w:pPr>
        <w:spacing w:after="0" w:line="240" w:lineRule="auto"/>
        <w:rPr>
          <w:rFonts w:ascii="Arial" w:hAnsi="Arial" w:cs="Arial"/>
          <w:color w:val="373737"/>
          <w:sz w:val="20"/>
          <w:szCs w:val="20"/>
          <w:shd w:val="clear" w:color="auto" w:fill="FFFFFF"/>
        </w:rPr>
      </w:pPr>
    </w:p>
    <w:p w14:paraId="1A0276DE" w14:textId="627688BA" w:rsidR="00BF24D1" w:rsidRDefault="000B0B25" w:rsidP="000B0B25">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DRUGS</w:t>
      </w:r>
      <w:r w:rsidR="009F1BB2">
        <w:rPr>
          <w:rFonts w:asciiTheme="minorHAnsi" w:hAnsiTheme="minorHAnsi"/>
          <w:b/>
          <w:color w:val="000000" w:themeColor="text1"/>
          <w:sz w:val="24"/>
          <w:szCs w:val="24"/>
        </w:rPr>
        <w:t xml:space="preserve"> AND </w:t>
      </w:r>
      <w:r>
        <w:rPr>
          <w:rFonts w:asciiTheme="minorHAnsi" w:hAnsiTheme="minorHAnsi"/>
          <w:b/>
          <w:color w:val="000000" w:themeColor="text1"/>
          <w:sz w:val="24"/>
          <w:szCs w:val="24"/>
        </w:rPr>
        <w:t>ALCOHOL</w:t>
      </w:r>
    </w:p>
    <w:p w14:paraId="2616BC08" w14:textId="77777777" w:rsidR="005F495E" w:rsidRPr="00F95E28" w:rsidRDefault="005F495E" w:rsidP="005F495E">
      <w:pPr>
        <w:spacing w:after="0" w:line="240" w:lineRule="auto"/>
        <w:jc w:val="center"/>
        <w:rPr>
          <w:i/>
          <w:color w:val="000000" w:themeColor="text1"/>
        </w:rPr>
      </w:pPr>
      <w:r w:rsidRPr="00F95E28">
        <w:rPr>
          <w:i/>
          <w:color w:val="000000" w:themeColor="text1"/>
        </w:rPr>
        <w:t>These video clips, ranging in length from 2-6 minutes, describe life experiences of those with mental illness and problems with substance use. They demonstrate how integrated treatment can help consumers manage their illness without the use of drugs, alcohol, and/or tobacco.</w:t>
      </w:r>
    </w:p>
    <w:p w14:paraId="14597E88" w14:textId="77777777" w:rsidR="00F01BE7" w:rsidRPr="00F01BE7" w:rsidRDefault="00F01BE7" w:rsidP="00F01BE7">
      <w:pPr>
        <w:tabs>
          <w:tab w:val="left" w:pos="360"/>
        </w:tabs>
        <w:spacing w:after="0" w:line="240" w:lineRule="auto"/>
        <w:ind w:left="360"/>
        <w:rPr>
          <w:rFonts w:asciiTheme="minorHAnsi" w:hAnsiTheme="minorHAnsi"/>
          <w:b/>
          <w:i/>
          <w:color w:val="002060"/>
          <w:sz w:val="24"/>
          <w:szCs w:val="24"/>
          <w:u w:val="single"/>
        </w:rPr>
      </w:pPr>
      <w:r w:rsidRPr="00897EEF">
        <w:rPr>
          <w:rFonts w:asciiTheme="minorHAnsi" w:hAnsiTheme="minorHAnsi"/>
          <w:b/>
          <w:i/>
          <w:color w:val="002060"/>
          <w:sz w:val="24"/>
          <w:szCs w:val="24"/>
          <w:u w:val="single"/>
        </w:rPr>
        <w:t>Dual Recovery</w:t>
      </w:r>
    </w:p>
    <w:p w14:paraId="02844E95" w14:textId="3411C12D" w:rsidR="00D47D1E" w:rsidRDefault="00897EEF" w:rsidP="00096614">
      <w:pPr>
        <w:tabs>
          <w:tab w:val="left" w:pos="360"/>
          <w:tab w:val="left" w:pos="9270"/>
        </w:tabs>
        <w:spacing w:after="0" w:line="240" w:lineRule="auto"/>
        <w:ind w:left="360"/>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Dual Recovery</w:t>
      </w:r>
      <w:r w:rsidRPr="00897EEF">
        <w:rPr>
          <w:rFonts w:asciiTheme="minorHAnsi" w:hAnsiTheme="minorHAnsi" w:cs="Arial"/>
          <w:color w:val="000000"/>
          <w:sz w:val="24"/>
          <w:szCs w:val="24"/>
          <w:shd w:val="clear" w:color="auto" w:fill="FFFFFF"/>
        </w:rPr>
        <w:t xml:space="preserve"> is a 5 ½ minute </w:t>
      </w:r>
      <w:r w:rsidR="003C0830">
        <w:rPr>
          <w:rFonts w:asciiTheme="minorHAnsi" w:hAnsiTheme="minorHAnsi" w:cs="Arial"/>
          <w:color w:val="000000"/>
          <w:sz w:val="24"/>
          <w:szCs w:val="24"/>
          <w:shd w:val="clear" w:color="auto" w:fill="FFFFFF"/>
        </w:rPr>
        <w:t>infomercial</w:t>
      </w:r>
      <w:r w:rsidR="009B7E82">
        <w:rPr>
          <w:rFonts w:asciiTheme="minorHAnsi" w:hAnsiTheme="minorHAnsi" w:cs="Arial"/>
          <w:color w:val="000000"/>
          <w:sz w:val="24"/>
          <w:szCs w:val="24"/>
          <w:shd w:val="clear" w:color="auto" w:fill="FFFFFF"/>
        </w:rPr>
        <w:t xml:space="preserve"> </w:t>
      </w:r>
      <w:r w:rsidRPr="00897EEF">
        <w:rPr>
          <w:rFonts w:asciiTheme="minorHAnsi" w:hAnsiTheme="minorHAnsi" w:cs="Arial"/>
          <w:color w:val="000000"/>
          <w:sz w:val="24"/>
          <w:szCs w:val="24"/>
          <w:shd w:val="clear" w:color="auto" w:fill="FFFFFF"/>
        </w:rPr>
        <w:t xml:space="preserve">that focuses on </w:t>
      </w:r>
      <w:r w:rsidR="003C0830">
        <w:rPr>
          <w:rFonts w:asciiTheme="minorHAnsi" w:hAnsiTheme="minorHAnsi" w:cs="Arial"/>
          <w:color w:val="000000"/>
          <w:sz w:val="24"/>
          <w:szCs w:val="24"/>
          <w:shd w:val="clear" w:color="auto" w:fill="FFFFFF"/>
        </w:rPr>
        <w:t xml:space="preserve">individuals experiencing </w:t>
      </w:r>
      <w:r w:rsidRPr="00897EEF">
        <w:rPr>
          <w:rFonts w:asciiTheme="minorHAnsi" w:hAnsiTheme="minorHAnsi" w:cs="Arial"/>
          <w:color w:val="000000"/>
          <w:sz w:val="24"/>
          <w:szCs w:val="24"/>
          <w:shd w:val="clear" w:color="auto" w:fill="FFFFFF"/>
        </w:rPr>
        <w:t xml:space="preserve">mental health and substance use problems.  It explains integrated treatment and makes the point that </w:t>
      </w:r>
      <w:r w:rsidR="009124E5">
        <w:rPr>
          <w:rFonts w:asciiTheme="minorHAnsi" w:hAnsiTheme="minorHAnsi" w:cs="Arial"/>
          <w:color w:val="000000"/>
          <w:sz w:val="24"/>
          <w:szCs w:val="24"/>
          <w:shd w:val="clear" w:color="auto" w:fill="FFFFFF"/>
        </w:rPr>
        <w:t xml:space="preserve">recovery from both </w:t>
      </w:r>
      <w:r w:rsidRPr="00897EEF">
        <w:rPr>
          <w:rFonts w:asciiTheme="minorHAnsi" w:hAnsiTheme="minorHAnsi" w:cs="Arial"/>
          <w:color w:val="000000"/>
          <w:sz w:val="24"/>
          <w:szCs w:val="24"/>
          <w:shd w:val="clear" w:color="auto" w:fill="FFFFFF"/>
        </w:rPr>
        <w:t>is possible.</w:t>
      </w:r>
    </w:p>
    <w:p w14:paraId="2EC94319" w14:textId="77777777" w:rsidR="00F21B4C" w:rsidRDefault="00F21B4C" w:rsidP="00096614">
      <w:pPr>
        <w:tabs>
          <w:tab w:val="left" w:pos="360"/>
          <w:tab w:val="left" w:pos="9270"/>
        </w:tabs>
        <w:spacing w:after="0" w:line="240" w:lineRule="auto"/>
        <w:ind w:left="360"/>
        <w:rPr>
          <w:rFonts w:asciiTheme="minorHAnsi" w:hAnsiTheme="minorHAnsi" w:cs="Arial"/>
          <w:color w:val="000000"/>
          <w:sz w:val="24"/>
          <w:szCs w:val="24"/>
          <w:shd w:val="clear" w:color="auto" w:fill="FFFFFF"/>
        </w:rPr>
      </w:pPr>
    </w:p>
    <w:p w14:paraId="69A94F0F" w14:textId="77777777" w:rsidR="00792F9E" w:rsidRDefault="00792F9E" w:rsidP="00096614">
      <w:pPr>
        <w:tabs>
          <w:tab w:val="left" w:pos="360"/>
          <w:tab w:val="left" w:pos="9270"/>
        </w:tabs>
        <w:spacing w:after="0" w:line="240" w:lineRule="auto"/>
        <w:ind w:left="360"/>
        <w:rPr>
          <w:rFonts w:asciiTheme="minorHAnsi" w:hAnsiTheme="minorHAnsi" w:cs="Arial"/>
          <w:color w:val="000000"/>
          <w:sz w:val="24"/>
          <w:szCs w:val="24"/>
          <w:shd w:val="clear" w:color="auto" w:fill="FFFFFF"/>
        </w:rPr>
      </w:pPr>
    </w:p>
    <w:p w14:paraId="1F4AE338" w14:textId="77777777" w:rsidR="00792F9E" w:rsidRDefault="00792F9E" w:rsidP="00096614">
      <w:pPr>
        <w:tabs>
          <w:tab w:val="left" w:pos="360"/>
          <w:tab w:val="left" w:pos="9270"/>
        </w:tabs>
        <w:spacing w:after="0" w:line="240" w:lineRule="auto"/>
        <w:ind w:left="360"/>
        <w:rPr>
          <w:rFonts w:asciiTheme="minorHAnsi" w:hAnsiTheme="minorHAnsi" w:cs="Arial"/>
          <w:color w:val="000000"/>
          <w:sz w:val="24"/>
          <w:szCs w:val="24"/>
          <w:shd w:val="clear" w:color="auto" w:fill="FFFFFF"/>
        </w:rPr>
      </w:pPr>
    </w:p>
    <w:p w14:paraId="16FB9CFC" w14:textId="77777777" w:rsidR="00792F9E" w:rsidRPr="00096614" w:rsidRDefault="00792F9E" w:rsidP="00096614">
      <w:pPr>
        <w:tabs>
          <w:tab w:val="left" w:pos="360"/>
          <w:tab w:val="left" w:pos="9270"/>
        </w:tabs>
        <w:spacing w:after="0" w:line="240" w:lineRule="auto"/>
        <w:ind w:left="360"/>
        <w:rPr>
          <w:rFonts w:asciiTheme="minorHAnsi" w:hAnsiTheme="minorHAnsi" w:cs="Arial"/>
          <w:color w:val="000000"/>
          <w:sz w:val="24"/>
          <w:szCs w:val="24"/>
          <w:shd w:val="clear" w:color="auto" w:fill="FFFFFF"/>
        </w:rPr>
      </w:pPr>
    </w:p>
    <w:p w14:paraId="28C75F68" w14:textId="77777777" w:rsidR="000B0B25" w:rsidRPr="00E24A7F" w:rsidRDefault="000B0B25" w:rsidP="00F01BE7">
      <w:pPr>
        <w:tabs>
          <w:tab w:val="left" w:pos="360"/>
        </w:tabs>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lastRenderedPageBreak/>
        <w:t xml:space="preserve">Corey 3: </w:t>
      </w:r>
      <w:r>
        <w:rPr>
          <w:rFonts w:asciiTheme="minorHAnsi" w:hAnsiTheme="minorHAnsi"/>
          <w:b/>
          <w:i/>
          <w:color w:val="002060"/>
          <w:sz w:val="24"/>
          <w:szCs w:val="24"/>
          <w:u w:val="single"/>
        </w:rPr>
        <w:t>When I Wanted to Get Sober</w:t>
      </w:r>
    </w:p>
    <w:p w14:paraId="03A3D1E2" w14:textId="5F510282" w:rsidR="000B0B25" w:rsidRDefault="000B0B25" w:rsidP="00F01BE7">
      <w:pPr>
        <w:tabs>
          <w:tab w:val="left" w:pos="360"/>
        </w:tabs>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eastAsiaTheme="minorHAnsi" w:hAnsiTheme="minorHAnsi" w:cs="Cambria"/>
          <w:sz w:val="24"/>
          <w:szCs w:val="24"/>
        </w:rPr>
        <w:t xml:space="preserve">Corey </w:t>
      </w:r>
      <w:r w:rsidR="009124E5">
        <w:rPr>
          <w:rFonts w:asciiTheme="minorHAnsi" w:eastAsiaTheme="minorHAnsi" w:hAnsiTheme="minorHAnsi" w:cs="Cambria"/>
          <w:sz w:val="24"/>
          <w:szCs w:val="24"/>
        </w:rPr>
        <w:t xml:space="preserve">describes </w:t>
      </w:r>
      <w:r>
        <w:rPr>
          <w:rFonts w:asciiTheme="minorHAnsi" w:eastAsiaTheme="minorHAnsi" w:hAnsiTheme="minorHAnsi" w:cs="Cambria"/>
          <w:sz w:val="24"/>
          <w:szCs w:val="24"/>
        </w:rPr>
        <w:t xml:space="preserve">how he stopped using drugs and alcohol and how the support of his friends and family </w:t>
      </w:r>
      <w:r w:rsidR="005F495E">
        <w:rPr>
          <w:rFonts w:asciiTheme="minorHAnsi" w:eastAsiaTheme="minorHAnsi" w:hAnsiTheme="minorHAnsi" w:cs="Cambria"/>
          <w:sz w:val="24"/>
          <w:szCs w:val="24"/>
        </w:rPr>
        <w:t xml:space="preserve">are </w:t>
      </w:r>
      <w:r>
        <w:rPr>
          <w:rFonts w:asciiTheme="minorHAnsi" w:eastAsiaTheme="minorHAnsi" w:hAnsiTheme="minorHAnsi" w:cs="Cambria"/>
          <w:sz w:val="24"/>
          <w:szCs w:val="24"/>
        </w:rPr>
        <w:t>a critical part of his recovery.</w:t>
      </w:r>
      <w:r w:rsidRPr="00A97665">
        <w:rPr>
          <w:rFonts w:asciiTheme="minorHAnsi" w:hAnsiTheme="minorHAnsi"/>
          <w:b/>
          <w:color w:val="002060"/>
          <w:sz w:val="24"/>
          <w:szCs w:val="24"/>
        </w:rPr>
        <w:t xml:space="preserve">  </w:t>
      </w:r>
      <w:r w:rsidR="00E177F9">
        <w:rPr>
          <w:rFonts w:asciiTheme="minorHAnsi" w:eastAsiaTheme="minorHAnsi" w:hAnsiTheme="minorHAnsi" w:cs="Cambria"/>
          <w:sz w:val="24"/>
          <w:szCs w:val="24"/>
        </w:rPr>
        <w:t>Topics covered include</w:t>
      </w:r>
      <w:r w:rsidRPr="00A97665">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s</w:t>
      </w:r>
      <w:r>
        <w:rPr>
          <w:rFonts w:asciiTheme="minorHAnsi" w:eastAsiaTheme="minorHAnsi" w:hAnsiTheme="minorHAnsi" w:cs="Cambria"/>
          <w:sz w:val="24"/>
          <w:szCs w:val="24"/>
        </w:rPr>
        <w:t xml:space="preserve">ubstance </w:t>
      </w:r>
      <w:r w:rsidR="00E177F9">
        <w:rPr>
          <w:rFonts w:asciiTheme="minorHAnsi" w:eastAsiaTheme="minorHAnsi" w:hAnsiTheme="minorHAnsi" w:cs="Cambria"/>
          <w:sz w:val="24"/>
          <w:szCs w:val="24"/>
        </w:rPr>
        <w:t>a</w:t>
      </w:r>
      <w:r>
        <w:rPr>
          <w:rFonts w:asciiTheme="minorHAnsi" w:eastAsiaTheme="minorHAnsi" w:hAnsiTheme="minorHAnsi" w:cs="Cambria"/>
          <w:sz w:val="24"/>
          <w:szCs w:val="24"/>
        </w:rPr>
        <w:t>buse</w:t>
      </w:r>
      <w:r w:rsidRPr="00A97665">
        <w:rPr>
          <w:rFonts w:asciiTheme="minorHAnsi" w:eastAsiaTheme="minorHAnsi" w:hAnsiTheme="minorHAnsi" w:cs="Cambria"/>
          <w:sz w:val="24"/>
          <w:szCs w:val="24"/>
        </w:rPr>
        <w:t xml:space="preserve">; recovery themes </w:t>
      </w:r>
      <w:r w:rsidR="00E177F9">
        <w:rPr>
          <w:rFonts w:asciiTheme="minorHAnsi" w:eastAsiaTheme="minorHAnsi" w:hAnsiTheme="minorHAnsi" w:cs="Cambria"/>
          <w:sz w:val="24"/>
          <w:szCs w:val="24"/>
        </w:rPr>
        <w:t>such as</w:t>
      </w:r>
      <w:r w:rsidR="00E177F9" w:rsidRPr="00A97665">
        <w:rPr>
          <w:rFonts w:asciiTheme="minorHAnsi" w:eastAsiaTheme="minorHAnsi" w:hAnsiTheme="minorHAnsi" w:cs="Cambria"/>
          <w:sz w:val="24"/>
          <w:szCs w:val="24"/>
        </w:rPr>
        <w:t xml:space="preserve"> </w:t>
      </w:r>
      <w:r>
        <w:rPr>
          <w:rFonts w:asciiTheme="minorHAnsi" w:eastAsiaTheme="minorHAnsi" w:hAnsiTheme="minorHAnsi" w:cs="Cambria"/>
          <w:sz w:val="24"/>
          <w:szCs w:val="24"/>
        </w:rPr>
        <w:t>how I stopped using drugs and alcohol</w:t>
      </w:r>
      <w:r w:rsidRPr="00A97665">
        <w:rPr>
          <w:rFonts w:asciiTheme="minorHAnsi" w:eastAsiaTheme="minorHAnsi" w:hAnsiTheme="minorHAnsi" w:cs="Cambria"/>
          <w:sz w:val="24"/>
          <w:szCs w:val="24"/>
        </w:rPr>
        <w:t xml:space="preserve"> and how family/friends can support recovery.</w:t>
      </w:r>
    </w:p>
    <w:p w14:paraId="3EB77EF4" w14:textId="77777777" w:rsidR="00897EEF" w:rsidRPr="00A97665" w:rsidRDefault="00897EEF" w:rsidP="00F01BE7">
      <w:pPr>
        <w:tabs>
          <w:tab w:val="left" w:pos="360"/>
        </w:tabs>
        <w:autoSpaceDE w:val="0"/>
        <w:autoSpaceDN w:val="0"/>
        <w:adjustRightInd w:val="0"/>
        <w:spacing w:after="0" w:line="240" w:lineRule="auto"/>
        <w:ind w:left="360"/>
        <w:rPr>
          <w:rFonts w:asciiTheme="minorHAnsi" w:eastAsiaTheme="minorHAnsi" w:hAnsiTheme="minorHAnsi" w:cs="Cambria"/>
          <w:sz w:val="24"/>
          <w:szCs w:val="24"/>
        </w:rPr>
      </w:pPr>
    </w:p>
    <w:p w14:paraId="208E24CB" w14:textId="77777777" w:rsidR="00021629" w:rsidRPr="00E24A7F" w:rsidRDefault="00021629" w:rsidP="00F01BE7">
      <w:pPr>
        <w:tabs>
          <w:tab w:val="left" w:pos="360"/>
        </w:tabs>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Tina 1: </w:t>
      </w:r>
      <w:r>
        <w:rPr>
          <w:rFonts w:asciiTheme="minorHAnsi" w:hAnsiTheme="minorHAnsi"/>
          <w:b/>
          <w:i/>
          <w:color w:val="002060"/>
          <w:sz w:val="24"/>
          <w:szCs w:val="24"/>
          <w:u w:val="single"/>
        </w:rPr>
        <w:t>Clearing My Mind</w:t>
      </w:r>
    </w:p>
    <w:p w14:paraId="08264489" w14:textId="77777777" w:rsidR="003070CE" w:rsidRPr="00A97665" w:rsidRDefault="00021629" w:rsidP="00F01BE7">
      <w:pPr>
        <w:tabs>
          <w:tab w:val="left" w:pos="360"/>
        </w:tabs>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eastAsiaTheme="minorHAnsi" w:hAnsiTheme="minorHAnsi" w:cs="Cambria"/>
          <w:sz w:val="24"/>
          <w:szCs w:val="24"/>
        </w:rPr>
        <w:t>Tina talks about how her marijuana use affected her and how she eventually quit using.</w:t>
      </w:r>
      <w:r w:rsidRPr="00A97665">
        <w:rPr>
          <w:rFonts w:asciiTheme="minorHAnsi" w:hAnsiTheme="minorHAnsi"/>
          <w:b/>
          <w:color w:val="002060"/>
          <w:sz w:val="24"/>
          <w:szCs w:val="24"/>
        </w:rPr>
        <w:t xml:space="preserve">  </w:t>
      </w:r>
      <w:r w:rsidR="00E177F9">
        <w:rPr>
          <w:rFonts w:asciiTheme="minorHAnsi" w:eastAsiaTheme="minorHAnsi" w:hAnsiTheme="minorHAnsi" w:cs="Cambria"/>
          <w:sz w:val="24"/>
          <w:szCs w:val="24"/>
        </w:rPr>
        <w:t>Topics include</w:t>
      </w:r>
      <w:r w:rsidR="003070CE" w:rsidRPr="00A97665">
        <w:rPr>
          <w:rFonts w:asciiTheme="minorHAnsi" w:eastAsiaTheme="minorHAnsi" w:hAnsiTheme="minorHAnsi" w:cs="Cambria"/>
          <w:sz w:val="24"/>
          <w:szCs w:val="24"/>
        </w:rPr>
        <w:t xml:space="preserve"> </w:t>
      </w:r>
      <w:r w:rsidR="003070CE">
        <w:rPr>
          <w:rFonts w:asciiTheme="minorHAnsi" w:eastAsiaTheme="minorHAnsi" w:hAnsiTheme="minorHAnsi" w:cs="Cambria"/>
          <w:sz w:val="24"/>
          <w:szCs w:val="24"/>
        </w:rPr>
        <w:t>how I stopped using drugs and alcohol</w:t>
      </w:r>
      <w:r w:rsidR="003070CE" w:rsidRPr="00A97665">
        <w:rPr>
          <w:rFonts w:asciiTheme="minorHAnsi" w:eastAsiaTheme="minorHAnsi" w:hAnsiTheme="minorHAnsi" w:cs="Cambria"/>
          <w:sz w:val="24"/>
          <w:szCs w:val="24"/>
        </w:rPr>
        <w:t xml:space="preserve"> and how </w:t>
      </w:r>
      <w:r w:rsidR="003070CE">
        <w:rPr>
          <w:rFonts w:asciiTheme="minorHAnsi" w:eastAsiaTheme="minorHAnsi" w:hAnsiTheme="minorHAnsi" w:cs="Cambria"/>
          <w:sz w:val="24"/>
          <w:szCs w:val="24"/>
        </w:rPr>
        <w:t>drugs/alcohol affected me</w:t>
      </w:r>
      <w:r w:rsidR="003070CE" w:rsidRPr="00A97665">
        <w:rPr>
          <w:rFonts w:asciiTheme="minorHAnsi" w:eastAsiaTheme="minorHAnsi" w:hAnsiTheme="minorHAnsi" w:cs="Cambria"/>
          <w:sz w:val="24"/>
          <w:szCs w:val="24"/>
        </w:rPr>
        <w:t>.</w:t>
      </w:r>
    </w:p>
    <w:p w14:paraId="3F1FE581" w14:textId="77777777" w:rsidR="00087B5D" w:rsidRDefault="00087B5D" w:rsidP="00087B5D">
      <w:pPr>
        <w:tabs>
          <w:tab w:val="left" w:pos="360"/>
        </w:tabs>
        <w:autoSpaceDE w:val="0"/>
        <w:autoSpaceDN w:val="0"/>
        <w:adjustRightInd w:val="0"/>
        <w:spacing w:after="0" w:line="240" w:lineRule="auto"/>
        <w:ind w:left="360"/>
        <w:rPr>
          <w:rFonts w:asciiTheme="minorHAnsi" w:eastAsia="Times New Roman" w:hAnsiTheme="minorHAnsi" w:cs="Segoe UI"/>
          <w:color w:val="0000FF"/>
          <w:sz w:val="24"/>
          <w:szCs w:val="24"/>
        </w:rPr>
      </w:pPr>
    </w:p>
    <w:p w14:paraId="45B4665F" w14:textId="77777777" w:rsidR="003070CE" w:rsidRPr="00E24A7F" w:rsidRDefault="003070CE" w:rsidP="00F01BE7">
      <w:pPr>
        <w:tabs>
          <w:tab w:val="left" w:pos="360"/>
        </w:tabs>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William 1: </w:t>
      </w:r>
      <w:r>
        <w:rPr>
          <w:rFonts w:asciiTheme="minorHAnsi" w:hAnsiTheme="minorHAnsi"/>
          <w:b/>
          <w:i/>
          <w:color w:val="002060"/>
          <w:sz w:val="24"/>
          <w:szCs w:val="24"/>
          <w:u w:val="single"/>
        </w:rPr>
        <w:t>Managing My Recovery</w:t>
      </w:r>
    </w:p>
    <w:p w14:paraId="34C8228E" w14:textId="3AA00944" w:rsidR="003070CE" w:rsidRPr="00A97665" w:rsidRDefault="00F01BE7" w:rsidP="00F01BE7">
      <w:pPr>
        <w:tabs>
          <w:tab w:val="left" w:pos="360"/>
        </w:tabs>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eastAsiaTheme="minorHAnsi" w:hAnsiTheme="minorHAnsi" w:cs="Cambria"/>
          <w:sz w:val="24"/>
          <w:szCs w:val="24"/>
        </w:rPr>
        <w:t xml:space="preserve">William </w:t>
      </w:r>
      <w:r w:rsidR="00FC6F00">
        <w:rPr>
          <w:rFonts w:asciiTheme="minorHAnsi" w:eastAsiaTheme="minorHAnsi" w:hAnsiTheme="minorHAnsi" w:cs="Cambria"/>
          <w:sz w:val="24"/>
          <w:szCs w:val="24"/>
        </w:rPr>
        <w:t>reflects on how</w:t>
      </w:r>
      <w:r>
        <w:rPr>
          <w:rFonts w:asciiTheme="minorHAnsi" w:eastAsiaTheme="minorHAnsi" w:hAnsiTheme="minorHAnsi" w:cs="Cambria"/>
          <w:sz w:val="24"/>
          <w:szCs w:val="24"/>
        </w:rPr>
        <w:t xml:space="preserve"> he initially treated his symptoms </w:t>
      </w:r>
      <w:r w:rsidR="005F495E">
        <w:rPr>
          <w:rFonts w:asciiTheme="minorHAnsi" w:eastAsiaTheme="minorHAnsi" w:hAnsiTheme="minorHAnsi" w:cs="Cambria"/>
          <w:sz w:val="24"/>
          <w:szCs w:val="24"/>
        </w:rPr>
        <w:t xml:space="preserve">with drugs and alcohol but then </w:t>
      </w:r>
      <w:r>
        <w:rPr>
          <w:rFonts w:asciiTheme="minorHAnsi" w:eastAsiaTheme="minorHAnsi" w:hAnsiTheme="minorHAnsi" w:cs="Cambria"/>
          <w:sz w:val="24"/>
          <w:szCs w:val="24"/>
        </w:rPr>
        <w:t>learned a better way to manage his illness and experience recovery</w:t>
      </w:r>
      <w:r w:rsidR="003070CE">
        <w:rPr>
          <w:rFonts w:asciiTheme="minorHAnsi" w:eastAsiaTheme="minorHAnsi" w:hAnsiTheme="minorHAnsi" w:cs="Cambria"/>
          <w:sz w:val="24"/>
          <w:szCs w:val="24"/>
        </w:rPr>
        <w:t>.</w:t>
      </w:r>
      <w:r w:rsidR="003070CE" w:rsidRPr="00A97665">
        <w:rPr>
          <w:rFonts w:asciiTheme="minorHAnsi" w:hAnsiTheme="minorHAnsi"/>
          <w:b/>
          <w:color w:val="002060"/>
          <w:sz w:val="24"/>
          <w:szCs w:val="24"/>
        </w:rPr>
        <w:t xml:space="preserve">  </w:t>
      </w:r>
      <w:r w:rsidR="00E177F9">
        <w:rPr>
          <w:rFonts w:asciiTheme="minorHAnsi" w:eastAsiaTheme="minorHAnsi" w:hAnsiTheme="minorHAnsi" w:cs="Cambria"/>
          <w:sz w:val="24"/>
          <w:szCs w:val="24"/>
        </w:rPr>
        <w:t>Topics covered</w:t>
      </w:r>
      <w:r w:rsidR="003070CE" w:rsidRPr="00A97665">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 xml:space="preserve">are </w:t>
      </w:r>
      <w:r>
        <w:rPr>
          <w:rFonts w:asciiTheme="minorHAnsi" w:eastAsiaTheme="minorHAnsi" w:hAnsiTheme="minorHAnsi" w:cs="Cambria"/>
          <w:sz w:val="24"/>
          <w:szCs w:val="24"/>
        </w:rPr>
        <w:t xml:space="preserve">how </w:t>
      </w:r>
      <w:r w:rsidR="00FC6F00">
        <w:rPr>
          <w:rFonts w:asciiTheme="minorHAnsi" w:eastAsiaTheme="minorHAnsi" w:hAnsiTheme="minorHAnsi" w:cs="Cambria"/>
          <w:sz w:val="24"/>
          <w:szCs w:val="24"/>
        </w:rPr>
        <w:t>to</w:t>
      </w:r>
      <w:r w:rsidR="009B7E82">
        <w:rPr>
          <w:rFonts w:asciiTheme="minorHAnsi" w:eastAsiaTheme="minorHAnsi" w:hAnsiTheme="minorHAnsi" w:cs="Cambria"/>
          <w:sz w:val="24"/>
          <w:szCs w:val="24"/>
        </w:rPr>
        <w:t xml:space="preserve"> </w:t>
      </w:r>
      <w:r>
        <w:rPr>
          <w:rFonts w:asciiTheme="minorHAnsi" w:eastAsiaTheme="minorHAnsi" w:hAnsiTheme="minorHAnsi" w:cs="Cambria"/>
          <w:sz w:val="24"/>
          <w:szCs w:val="24"/>
        </w:rPr>
        <w:t>manage</w:t>
      </w:r>
      <w:r w:rsidR="009B7E82">
        <w:rPr>
          <w:rFonts w:asciiTheme="minorHAnsi" w:eastAsiaTheme="minorHAnsi" w:hAnsiTheme="minorHAnsi" w:cs="Cambria"/>
          <w:sz w:val="24"/>
          <w:szCs w:val="24"/>
        </w:rPr>
        <w:t xml:space="preserve"> </w:t>
      </w:r>
      <w:r>
        <w:rPr>
          <w:rFonts w:asciiTheme="minorHAnsi" w:eastAsiaTheme="minorHAnsi" w:hAnsiTheme="minorHAnsi" w:cs="Cambria"/>
          <w:sz w:val="24"/>
          <w:szCs w:val="24"/>
        </w:rPr>
        <w:t>symptoms</w:t>
      </w:r>
      <w:r w:rsidR="003070CE" w:rsidRPr="00A97665">
        <w:rPr>
          <w:rFonts w:asciiTheme="minorHAnsi" w:eastAsiaTheme="minorHAnsi" w:hAnsiTheme="minorHAnsi" w:cs="Cambria"/>
          <w:sz w:val="24"/>
          <w:szCs w:val="24"/>
        </w:rPr>
        <w:t xml:space="preserve"> and how </w:t>
      </w:r>
      <w:r w:rsidR="003070CE">
        <w:rPr>
          <w:rFonts w:asciiTheme="minorHAnsi" w:eastAsiaTheme="minorHAnsi" w:hAnsiTheme="minorHAnsi" w:cs="Cambria"/>
          <w:sz w:val="24"/>
          <w:szCs w:val="24"/>
        </w:rPr>
        <w:t xml:space="preserve">drugs/alcohol </w:t>
      </w:r>
      <w:r w:rsidR="00FC6F00">
        <w:rPr>
          <w:rFonts w:asciiTheme="minorHAnsi" w:eastAsiaTheme="minorHAnsi" w:hAnsiTheme="minorHAnsi" w:cs="Cambria"/>
          <w:sz w:val="24"/>
          <w:szCs w:val="24"/>
        </w:rPr>
        <w:t xml:space="preserve">can affect a person. </w:t>
      </w:r>
    </w:p>
    <w:p w14:paraId="7CE26578" w14:textId="77777777" w:rsidR="000B0B25" w:rsidRDefault="000B0B25" w:rsidP="00F01BE7">
      <w:pPr>
        <w:tabs>
          <w:tab w:val="left" w:pos="360"/>
          <w:tab w:val="left" w:pos="9270"/>
        </w:tabs>
        <w:spacing w:after="0" w:line="240" w:lineRule="auto"/>
        <w:ind w:left="360"/>
        <w:rPr>
          <w:rFonts w:asciiTheme="minorHAnsi" w:eastAsia="Times New Roman" w:hAnsiTheme="minorHAnsi" w:cs="Segoe UI"/>
          <w:color w:val="0000FF"/>
          <w:sz w:val="24"/>
          <w:szCs w:val="24"/>
        </w:rPr>
      </w:pPr>
    </w:p>
    <w:p w14:paraId="145B9C2A" w14:textId="77777777" w:rsidR="003070CE" w:rsidRPr="00E24A7F" w:rsidRDefault="003070CE" w:rsidP="00B562AF">
      <w:pPr>
        <w:spacing w:after="0" w:line="240" w:lineRule="auto"/>
        <w:ind w:left="360"/>
        <w:rPr>
          <w:rFonts w:asciiTheme="minorHAnsi" w:hAnsiTheme="minorHAnsi"/>
          <w:b/>
          <w:i/>
          <w:color w:val="002060"/>
          <w:sz w:val="24"/>
          <w:szCs w:val="24"/>
          <w:u w:val="single"/>
        </w:rPr>
      </w:pPr>
      <w:r w:rsidRPr="001F270C">
        <w:rPr>
          <w:rFonts w:asciiTheme="minorHAnsi" w:hAnsiTheme="minorHAnsi"/>
          <w:b/>
          <w:color w:val="002060"/>
          <w:sz w:val="24"/>
          <w:szCs w:val="24"/>
          <w:u w:val="single"/>
        </w:rPr>
        <w:t xml:space="preserve">Thomas: </w:t>
      </w:r>
      <w:r w:rsidRPr="001F270C">
        <w:rPr>
          <w:rFonts w:asciiTheme="minorHAnsi" w:hAnsiTheme="minorHAnsi"/>
          <w:b/>
          <w:i/>
          <w:color w:val="002060"/>
          <w:sz w:val="24"/>
          <w:szCs w:val="24"/>
          <w:u w:val="single"/>
        </w:rPr>
        <w:t>Integrated Treatment Helped Me</w:t>
      </w:r>
    </w:p>
    <w:p w14:paraId="1982BC92" w14:textId="0CE86A8A" w:rsidR="003070CE" w:rsidRPr="000C6DBA" w:rsidRDefault="001F270C" w:rsidP="001F270C">
      <w:pPr>
        <w:ind w:left="360"/>
        <w:rPr>
          <w:rFonts w:asciiTheme="minorHAnsi" w:eastAsia="Times New Roman" w:hAnsiTheme="minorHAnsi" w:cs="Segoe UI"/>
          <w:color w:val="0000FF"/>
          <w:sz w:val="24"/>
          <w:szCs w:val="24"/>
        </w:rPr>
      </w:pPr>
      <w:r w:rsidRPr="000C6DBA">
        <w:rPr>
          <w:sz w:val="24"/>
          <w:szCs w:val="24"/>
        </w:rPr>
        <w:t xml:space="preserve">Thomas talks about his illness and history of substance use.  </w:t>
      </w:r>
      <w:r w:rsidR="00E177F9" w:rsidRPr="000C6DBA">
        <w:rPr>
          <w:sz w:val="24"/>
          <w:szCs w:val="24"/>
        </w:rPr>
        <w:t>Topics covered are his</w:t>
      </w:r>
      <w:r w:rsidRPr="000C6DBA">
        <w:rPr>
          <w:sz w:val="24"/>
          <w:szCs w:val="24"/>
        </w:rPr>
        <w:t xml:space="preserve"> experiences with non-integrated vs. integrated treatment for </w:t>
      </w:r>
      <w:r w:rsidR="00E177F9" w:rsidRPr="000C6DBA">
        <w:rPr>
          <w:sz w:val="24"/>
          <w:szCs w:val="24"/>
        </w:rPr>
        <w:t>his mental heal</w:t>
      </w:r>
      <w:r w:rsidR="005F495E">
        <w:rPr>
          <w:sz w:val="24"/>
          <w:szCs w:val="24"/>
        </w:rPr>
        <w:t>th and substance abuse problems</w:t>
      </w:r>
      <w:r w:rsidRPr="000C6DBA">
        <w:rPr>
          <w:sz w:val="24"/>
          <w:szCs w:val="24"/>
        </w:rPr>
        <w:t xml:space="preserve">, explaining how </w:t>
      </w:r>
      <w:r w:rsidR="00E177F9" w:rsidRPr="000C6DBA">
        <w:rPr>
          <w:sz w:val="24"/>
          <w:szCs w:val="24"/>
        </w:rPr>
        <w:t xml:space="preserve">integrated treatment provided </w:t>
      </w:r>
      <w:r w:rsidRPr="000C6DBA">
        <w:rPr>
          <w:sz w:val="24"/>
          <w:szCs w:val="24"/>
        </w:rPr>
        <w:t xml:space="preserve"> support he needed to begin his recovery.</w:t>
      </w:r>
    </w:p>
    <w:p w14:paraId="4788E130" w14:textId="77777777" w:rsidR="000B0B25" w:rsidRPr="00D23CD6" w:rsidRDefault="000B0B25" w:rsidP="00B562AF">
      <w:pPr>
        <w:spacing w:after="0" w:line="240" w:lineRule="auto"/>
        <w:ind w:left="360"/>
        <w:rPr>
          <w:rFonts w:asciiTheme="minorHAnsi" w:eastAsia="Times New Roman" w:hAnsiTheme="minorHAnsi" w:cs="Calibri"/>
          <w:b/>
          <w:i/>
          <w:color w:val="002060"/>
          <w:sz w:val="24"/>
          <w:szCs w:val="24"/>
          <w:u w:val="single"/>
        </w:rPr>
      </w:pPr>
      <w:r w:rsidRPr="00D23CD6">
        <w:rPr>
          <w:rFonts w:asciiTheme="minorHAnsi" w:eastAsia="Times New Roman" w:hAnsiTheme="minorHAnsi" w:cs="Calibri"/>
          <w:b/>
          <w:i/>
          <w:color w:val="002060"/>
          <w:sz w:val="24"/>
          <w:szCs w:val="24"/>
          <w:u w:val="single"/>
        </w:rPr>
        <w:t>Becoming Tobacco Free</w:t>
      </w:r>
    </w:p>
    <w:p w14:paraId="6933D875" w14:textId="14FDBC0A" w:rsidR="000B0B25" w:rsidRDefault="00DA5ED1" w:rsidP="001F060F">
      <w:pPr>
        <w:spacing w:after="0" w:line="240" w:lineRule="auto"/>
        <w:ind w:left="360"/>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The 6</w:t>
      </w:r>
      <w:r w:rsidR="001F060F" w:rsidRPr="001F060F">
        <w:rPr>
          <w:rFonts w:asciiTheme="minorHAnsi" w:hAnsiTheme="minorHAnsi" w:cs="Arial"/>
          <w:color w:val="000000" w:themeColor="text1"/>
          <w:sz w:val="24"/>
          <w:szCs w:val="24"/>
          <w:shd w:val="clear" w:color="auto" w:fill="FFFFFF"/>
        </w:rPr>
        <w:t xml:space="preserve">-minute video includes clips of consumers discussing their journey to becoming tobacco free, the health benefits of quitting, tools to help think through the pros and cons of quitting, what to expect when quitting, and how to get help. </w:t>
      </w:r>
    </w:p>
    <w:p w14:paraId="7420B75C" w14:textId="77777777" w:rsidR="000E5B7B" w:rsidRDefault="000E5B7B" w:rsidP="001F060F">
      <w:pPr>
        <w:spacing w:after="0" w:line="240" w:lineRule="auto"/>
        <w:ind w:left="360"/>
        <w:rPr>
          <w:rFonts w:asciiTheme="minorHAnsi" w:hAnsiTheme="minorHAnsi" w:cs="Arial"/>
          <w:color w:val="000000" w:themeColor="text1"/>
          <w:sz w:val="24"/>
          <w:szCs w:val="24"/>
          <w:shd w:val="clear" w:color="auto" w:fill="FFFFFF"/>
        </w:rPr>
      </w:pPr>
    </w:p>
    <w:p w14:paraId="2627405B" w14:textId="7D2FC149" w:rsidR="000E5B7B" w:rsidRDefault="000E5B7B" w:rsidP="001F060F">
      <w:pPr>
        <w:spacing w:after="0" w:line="240" w:lineRule="auto"/>
        <w:ind w:left="360"/>
        <w:rPr>
          <w:rFonts w:asciiTheme="minorHAnsi" w:eastAsia="Times New Roman" w:hAnsiTheme="minorHAnsi" w:cs="Calibri"/>
          <w:b/>
          <w:i/>
          <w:color w:val="002060"/>
          <w:sz w:val="24"/>
          <w:szCs w:val="24"/>
          <w:u w:val="single"/>
        </w:rPr>
      </w:pPr>
      <w:r w:rsidRPr="005C65D9">
        <w:rPr>
          <w:rFonts w:asciiTheme="minorHAnsi" w:eastAsia="Times New Roman" w:hAnsiTheme="minorHAnsi" w:cs="Calibri"/>
          <w:b/>
          <w:i/>
          <w:color w:val="002060"/>
          <w:sz w:val="24"/>
          <w:szCs w:val="24"/>
          <w:u w:val="single"/>
        </w:rPr>
        <w:t>Dual Recovery Action Plan</w:t>
      </w:r>
    </w:p>
    <w:p w14:paraId="5DF4C2B1" w14:textId="5032C7B8" w:rsidR="005C65D9" w:rsidRPr="00DA5ED1" w:rsidRDefault="005C65D9" w:rsidP="001F060F">
      <w:pPr>
        <w:spacing w:after="0" w:line="240" w:lineRule="auto"/>
        <w:ind w:left="360"/>
        <w:rPr>
          <w:rFonts w:asciiTheme="minorHAnsi" w:hAnsiTheme="minorHAnsi"/>
          <w:color w:val="000000" w:themeColor="text1"/>
          <w:sz w:val="24"/>
          <w:szCs w:val="24"/>
        </w:rPr>
      </w:pPr>
      <w:r w:rsidRPr="00DA5ED1">
        <w:rPr>
          <w:rFonts w:asciiTheme="minorHAnsi" w:eastAsia="Times New Roman" w:hAnsiTheme="minorHAnsi" w:cs="Calibri"/>
          <w:color w:val="000000" w:themeColor="text1"/>
          <w:sz w:val="24"/>
          <w:szCs w:val="24"/>
        </w:rPr>
        <w:t xml:space="preserve">This educational video describes how mental and emotional health interact with drug and alcohol use, explains what is involved in integrated treatment-an option for recovery and create a dual recovery action plan for you or a family member. </w:t>
      </w:r>
    </w:p>
    <w:p w14:paraId="05040189" w14:textId="77777777" w:rsidR="003B4DD5" w:rsidRDefault="003B4DD5" w:rsidP="000B0B25">
      <w:pPr>
        <w:spacing w:after="0" w:line="240" w:lineRule="auto"/>
        <w:jc w:val="center"/>
        <w:rPr>
          <w:rFonts w:asciiTheme="minorHAnsi" w:hAnsiTheme="minorHAnsi"/>
          <w:b/>
          <w:sz w:val="24"/>
          <w:szCs w:val="24"/>
        </w:rPr>
      </w:pPr>
    </w:p>
    <w:p w14:paraId="2E95FA47" w14:textId="122C1B5F" w:rsidR="00704E52" w:rsidRDefault="00704E52" w:rsidP="00704E52">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TOBACCO</w:t>
      </w:r>
    </w:p>
    <w:p w14:paraId="533B3CF8" w14:textId="229ED82D" w:rsidR="00792F9E" w:rsidRPr="00DA5ED1" w:rsidRDefault="00792F9E" w:rsidP="00792F9E">
      <w:pPr>
        <w:spacing w:after="0" w:line="240" w:lineRule="auto"/>
        <w:jc w:val="center"/>
        <w:rPr>
          <w:rFonts w:asciiTheme="minorHAnsi" w:hAnsiTheme="minorHAnsi" w:cs="Arial"/>
          <w:i/>
          <w:color w:val="000000" w:themeColor="text1"/>
          <w:shd w:val="clear" w:color="auto" w:fill="FFFFFF"/>
        </w:rPr>
      </w:pPr>
      <w:r w:rsidRPr="00DA5ED1">
        <w:rPr>
          <w:rFonts w:asciiTheme="minorHAnsi" w:hAnsiTheme="minorHAnsi"/>
          <w:i/>
          <w:color w:val="000000" w:themeColor="text1"/>
        </w:rPr>
        <w:t>This 6 minute video clip</w:t>
      </w:r>
      <w:r w:rsidRPr="00DA5ED1">
        <w:rPr>
          <w:rFonts w:asciiTheme="minorHAnsi" w:hAnsiTheme="minorHAnsi" w:cs="Arial"/>
          <w:i/>
          <w:color w:val="000000" w:themeColor="text1"/>
          <w:shd w:val="clear" w:color="auto" w:fill="FFFFFF"/>
        </w:rPr>
        <w:t xml:space="preserve"> discusses the health benefits of quitting tobacco, tools to help think through the pros and cons of quitting, what to expect when quitting, and how to get help.</w:t>
      </w:r>
    </w:p>
    <w:p w14:paraId="10B52349" w14:textId="77777777" w:rsidR="00704E52" w:rsidRDefault="00704E52" w:rsidP="00792F9E">
      <w:pPr>
        <w:spacing w:after="0" w:line="240" w:lineRule="auto"/>
        <w:rPr>
          <w:rFonts w:asciiTheme="minorHAnsi" w:hAnsiTheme="minorHAnsi"/>
          <w:b/>
          <w:sz w:val="24"/>
          <w:szCs w:val="24"/>
        </w:rPr>
      </w:pPr>
    </w:p>
    <w:p w14:paraId="722966E1" w14:textId="77777777" w:rsidR="00792F9E" w:rsidRPr="00D23CD6" w:rsidRDefault="00792F9E" w:rsidP="00792F9E">
      <w:pPr>
        <w:spacing w:after="0" w:line="240" w:lineRule="auto"/>
        <w:ind w:left="360"/>
        <w:rPr>
          <w:rFonts w:asciiTheme="minorHAnsi" w:eastAsia="Times New Roman" w:hAnsiTheme="minorHAnsi" w:cs="Calibri"/>
          <w:b/>
          <w:i/>
          <w:color w:val="002060"/>
          <w:sz w:val="24"/>
          <w:szCs w:val="24"/>
          <w:u w:val="single"/>
        </w:rPr>
      </w:pPr>
      <w:r w:rsidRPr="00D23CD6">
        <w:rPr>
          <w:rFonts w:asciiTheme="minorHAnsi" w:eastAsia="Times New Roman" w:hAnsiTheme="minorHAnsi" w:cs="Calibri"/>
          <w:b/>
          <w:i/>
          <w:color w:val="002060"/>
          <w:sz w:val="24"/>
          <w:szCs w:val="24"/>
          <w:u w:val="single"/>
        </w:rPr>
        <w:t>Becoming Tobacco Free</w:t>
      </w:r>
    </w:p>
    <w:p w14:paraId="395CCABD" w14:textId="77777777" w:rsidR="00792F9E" w:rsidRDefault="00792F9E" w:rsidP="00792F9E">
      <w:pPr>
        <w:spacing w:after="0" w:line="240" w:lineRule="auto"/>
        <w:ind w:left="360"/>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The 6</w:t>
      </w:r>
      <w:r w:rsidRPr="001F060F">
        <w:rPr>
          <w:rFonts w:asciiTheme="minorHAnsi" w:hAnsiTheme="minorHAnsi" w:cs="Arial"/>
          <w:color w:val="000000" w:themeColor="text1"/>
          <w:sz w:val="24"/>
          <w:szCs w:val="24"/>
          <w:shd w:val="clear" w:color="auto" w:fill="FFFFFF"/>
        </w:rPr>
        <w:t xml:space="preserve">-minute video includes clips of consumers discussing their journey to becoming tobacco free, the health benefits of quitting, tools to help think through the pros and cons of quitting, what to expect when quitting, and how to get help. </w:t>
      </w:r>
    </w:p>
    <w:p w14:paraId="101752D5" w14:textId="77777777" w:rsidR="00704E52" w:rsidRDefault="00704E52" w:rsidP="000B0B25">
      <w:pPr>
        <w:spacing w:after="0" w:line="240" w:lineRule="auto"/>
        <w:jc w:val="center"/>
        <w:rPr>
          <w:rFonts w:asciiTheme="minorHAnsi" w:hAnsiTheme="minorHAnsi"/>
          <w:b/>
          <w:sz w:val="24"/>
          <w:szCs w:val="24"/>
        </w:rPr>
      </w:pPr>
    </w:p>
    <w:p w14:paraId="25B87C37" w14:textId="77777777" w:rsidR="00704E52" w:rsidRDefault="00704E52" w:rsidP="00792F9E">
      <w:pPr>
        <w:spacing w:after="0" w:line="240" w:lineRule="auto"/>
        <w:rPr>
          <w:rFonts w:asciiTheme="minorHAnsi" w:hAnsiTheme="minorHAnsi"/>
          <w:b/>
          <w:sz w:val="24"/>
          <w:szCs w:val="24"/>
        </w:rPr>
      </w:pPr>
    </w:p>
    <w:p w14:paraId="42D80745" w14:textId="77777777" w:rsidR="00792F9E" w:rsidRDefault="00792F9E" w:rsidP="00792F9E">
      <w:pPr>
        <w:spacing w:after="0" w:line="240" w:lineRule="auto"/>
        <w:rPr>
          <w:rFonts w:asciiTheme="minorHAnsi" w:hAnsiTheme="minorHAnsi"/>
          <w:b/>
          <w:sz w:val="24"/>
          <w:szCs w:val="24"/>
        </w:rPr>
      </w:pPr>
    </w:p>
    <w:p w14:paraId="749BC27F" w14:textId="77777777" w:rsidR="00792F9E" w:rsidRDefault="00792F9E" w:rsidP="00792F9E">
      <w:pPr>
        <w:spacing w:after="0" w:line="240" w:lineRule="auto"/>
        <w:rPr>
          <w:rFonts w:asciiTheme="minorHAnsi" w:hAnsiTheme="minorHAnsi"/>
          <w:b/>
          <w:sz w:val="24"/>
          <w:szCs w:val="24"/>
        </w:rPr>
      </w:pPr>
    </w:p>
    <w:p w14:paraId="16817993" w14:textId="77777777" w:rsidR="00792F9E" w:rsidRDefault="00792F9E" w:rsidP="00792F9E">
      <w:pPr>
        <w:spacing w:after="0" w:line="240" w:lineRule="auto"/>
        <w:rPr>
          <w:rFonts w:asciiTheme="minorHAnsi" w:hAnsiTheme="minorHAnsi"/>
          <w:b/>
          <w:sz w:val="24"/>
          <w:szCs w:val="24"/>
        </w:rPr>
      </w:pPr>
    </w:p>
    <w:p w14:paraId="0021C46A" w14:textId="77777777" w:rsidR="00792F9E" w:rsidRDefault="00792F9E" w:rsidP="00792F9E">
      <w:pPr>
        <w:spacing w:after="0" w:line="240" w:lineRule="auto"/>
        <w:rPr>
          <w:rFonts w:asciiTheme="minorHAnsi" w:hAnsiTheme="minorHAnsi"/>
          <w:b/>
          <w:sz w:val="24"/>
          <w:szCs w:val="24"/>
        </w:rPr>
      </w:pPr>
    </w:p>
    <w:p w14:paraId="2A78B8FA" w14:textId="77777777" w:rsidR="00792F9E" w:rsidRDefault="00792F9E" w:rsidP="00792F9E">
      <w:pPr>
        <w:spacing w:after="0" w:line="240" w:lineRule="auto"/>
        <w:rPr>
          <w:rFonts w:asciiTheme="minorHAnsi" w:hAnsiTheme="minorHAnsi"/>
          <w:b/>
          <w:sz w:val="24"/>
          <w:szCs w:val="24"/>
        </w:rPr>
      </w:pPr>
    </w:p>
    <w:p w14:paraId="745D1793" w14:textId="77777777" w:rsidR="00792F9E" w:rsidRDefault="00792F9E" w:rsidP="00792F9E">
      <w:pPr>
        <w:spacing w:after="0" w:line="240" w:lineRule="auto"/>
        <w:rPr>
          <w:rFonts w:asciiTheme="minorHAnsi" w:hAnsiTheme="minorHAnsi"/>
          <w:b/>
          <w:sz w:val="24"/>
          <w:szCs w:val="24"/>
        </w:rPr>
      </w:pPr>
    </w:p>
    <w:p w14:paraId="05BB9002" w14:textId="77777777" w:rsidR="00F01BE7" w:rsidRDefault="00F01BE7" w:rsidP="00F01BE7">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lastRenderedPageBreak/>
        <w:t>WORKING WITH A TREATMENT TEAM</w:t>
      </w:r>
    </w:p>
    <w:p w14:paraId="5AF97858" w14:textId="77777777" w:rsidR="000E5B7B" w:rsidRPr="00F95E28" w:rsidRDefault="000E5B7B" w:rsidP="000E5B7B">
      <w:pPr>
        <w:spacing w:after="0" w:line="240" w:lineRule="auto"/>
        <w:jc w:val="center"/>
        <w:rPr>
          <w:rFonts w:asciiTheme="minorHAnsi" w:hAnsiTheme="minorHAnsi"/>
          <w:i/>
          <w:color w:val="000000" w:themeColor="text1"/>
        </w:rPr>
      </w:pPr>
      <w:r w:rsidRPr="00F95E28">
        <w:rPr>
          <w:i/>
          <w:color w:val="000000" w:themeColor="text1"/>
        </w:rPr>
        <w:t>These video clips, ranging in length</w:t>
      </w:r>
      <w:r>
        <w:rPr>
          <w:i/>
          <w:color w:val="000000" w:themeColor="text1"/>
        </w:rPr>
        <w:t xml:space="preserve"> from 2-</w:t>
      </w:r>
      <w:r w:rsidRPr="00F95E28">
        <w:rPr>
          <w:i/>
          <w:color w:val="000000" w:themeColor="text1"/>
        </w:rPr>
        <w:t xml:space="preserve">5 minutes, address stigma related to taking psychiatric medication. They discuss the benefits and side effects of medications and </w:t>
      </w:r>
      <w:r w:rsidRPr="00F95E28">
        <w:rPr>
          <w:rFonts w:asciiTheme="minorHAnsi" w:hAnsiTheme="minorHAnsi"/>
          <w:i/>
          <w:color w:val="000000" w:themeColor="text1"/>
        </w:rPr>
        <w:t xml:space="preserve">  how consumers can work with their prescriber to make treatment decisions that work for them.</w:t>
      </w:r>
    </w:p>
    <w:p w14:paraId="7E8FD5F5" w14:textId="77777777" w:rsidR="005F495E" w:rsidRPr="00F25804" w:rsidRDefault="005F495E" w:rsidP="005F495E">
      <w:pPr>
        <w:spacing w:after="0" w:line="240" w:lineRule="auto"/>
        <w:jc w:val="center"/>
        <w:rPr>
          <w:rFonts w:asciiTheme="minorHAnsi" w:hAnsiTheme="minorHAnsi"/>
          <w:i/>
          <w:color w:val="000000" w:themeColor="text1"/>
          <w:sz w:val="24"/>
          <w:szCs w:val="24"/>
        </w:rPr>
      </w:pPr>
    </w:p>
    <w:p w14:paraId="06EAF688" w14:textId="77777777" w:rsidR="00B562AF" w:rsidRPr="000253C4" w:rsidRDefault="00B562AF" w:rsidP="00B562AF">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Francisco: </w:t>
      </w:r>
      <w:r>
        <w:rPr>
          <w:rFonts w:asciiTheme="minorHAnsi" w:hAnsiTheme="minorHAnsi"/>
          <w:b/>
          <w:i/>
          <w:color w:val="002060"/>
          <w:sz w:val="24"/>
          <w:szCs w:val="24"/>
          <w:u w:val="single"/>
        </w:rPr>
        <w:t>How a Treatment Team Can Help</w:t>
      </w:r>
    </w:p>
    <w:p w14:paraId="7F00688A" w14:textId="176DDC4A" w:rsidR="00B562AF" w:rsidRPr="00A97665" w:rsidRDefault="00B562AF" w:rsidP="00B562AF">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Francisco describes the challenges he initially faced working with his treatment team, as well as how he eventually developed a better working relationship with them</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include</w:t>
      </w:r>
      <w:r w:rsidR="00E177F9" w:rsidRPr="00A97665">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 xml:space="preserve">recognizing when you may be having a </w:t>
      </w:r>
      <w:r>
        <w:rPr>
          <w:rFonts w:asciiTheme="minorHAnsi" w:eastAsiaTheme="minorHAnsi" w:hAnsiTheme="minorHAnsi" w:cs="Cambria"/>
          <w:sz w:val="24"/>
          <w:szCs w:val="24"/>
        </w:rPr>
        <w:t>first episode psychosis (FEP)</w:t>
      </w:r>
      <w:r w:rsidR="008E108C">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approaching your treatment plan using s</w:t>
      </w:r>
      <w:r>
        <w:rPr>
          <w:rFonts w:asciiTheme="minorHAnsi" w:eastAsiaTheme="minorHAnsi" w:hAnsiTheme="minorHAnsi" w:cs="Cambria"/>
          <w:sz w:val="24"/>
          <w:szCs w:val="24"/>
        </w:rPr>
        <w:t xml:space="preserve">hared </w:t>
      </w:r>
      <w:r w:rsidR="00E177F9">
        <w:rPr>
          <w:rFonts w:asciiTheme="minorHAnsi" w:eastAsiaTheme="minorHAnsi" w:hAnsiTheme="minorHAnsi" w:cs="Cambria"/>
          <w:sz w:val="24"/>
          <w:szCs w:val="24"/>
        </w:rPr>
        <w:t>d</w:t>
      </w:r>
      <w:r>
        <w:rPr>
          <w:rFonts w:asciiTheme="minorHAnsi" w:eastAsiaTheme="minorHAnsi" w:hAnsiTheme="minorHAnsi" w:cs="Cambria"/>
          <w:sz w:val="24"/>
          <w:szCs w:val="24"/>
        </w:rPr>
        <w:t xml:space="preserve">ecision </w:t>
      </w:r>
      <w:r w:rsidR="00E177F9">
        <w:rPr>
          <w:rFonts w:asciiTheme="minorHAnsi" w:eastAsiaTheme="minorHAnsi" w:hAnsiTheme="minorHAnsi" w:cs="Cambria"/>
          <w:sz w:val="24"/>
          <w:szCs w:val="24"/>
        </w:rPr>
        <w:t>m</w:t>
      </w:r>
      <w:r>
        <w:rPr>
          <w:rFonts w:asciiTheme="minorHAnsi" w:eastAsiaTheme="minorHAnsi" w:hAnsiTheme="minorHAnsi" w:cs="Cambria"/>
          <w:sz w:val="24"/>
          <w:szCs w:val="24"/>
        </w:rPr>
        <w:t>aking</w:t>
      </w:r>
      <w:r w:rsidR="00087B5D">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 xml:space="preserve">and </w:t>
      </w:r>
      <w:r>
        <w:rPr>
          <w:rFonts w:asciiTheme="minorHAnsi" w:eastAsiaTheme="minorHAnsi" w:hAnsiTheme="minorHAnsi" w:cs="Cambria"/>
          <w:sz w:val="24"/>
          <w:szCs w:val="24"/>
        </w:rPr>
        <w:t xml:space="preserve">how </w:t>
      </w:r>
      <w:r w:rsidR="008E108C">
        <w:rPr>
          <w:rFonts w:asciiTheme="minorHAnsi" w:eastAsiaTheme="minorHAnsi" w:hAnsiTheme="minorHAnsi" w:cs="Cambria"/>
          <w:sz w:val="24"/>
          <w:szCs w:val="24"/>
        </w:rPr>
        <w:t>to</w:t>
      </w:r>
      <w:r>
        <w:rPr>
          <w:rFonts w:asciiTheme="minorHAnsi" w:eastAsiaTheme="minorHAnsi" w:hAnsiTheme="minorHAnsi" w:cs="Cambria"/>
          <w:sz w:val="24"/>
          <w:szCs w:val="24"/>
        </w:rPr>
        <w:t xml:space="preserve"> work with </w:t>
      </w:r>
      <w:r w:rsidR="00C03E19">
        <w:rPr>
          <w:rFonts w:asciiTheme="minorHAnsi" w:eastAsiaTheme="minorHAnsi" w:hAnsiTheme="minorHAnsi" w:cs="Cambria"/>
          <w:sz w:val="24"/>
          <w:szCs w:val="24"/>
        </w:rPr>
        <w:t>your</w:t>
      </w:r>
      <w:r>
        <w:rPr>
          <w:rFonts w:asciiTheme="minorHAnsi" w:eastAsiaTheme="minorHAnsi" w:hAnsiTheme="minorHAnsi" w:cs="Cambria"/>
          <w:sz w:val="24"/>
          <w:szCs w:val="24"/>
        </w:rPr>
        <w:t xml:space="preserve"> treatment team.</w:t>
      </w:r>
    </w:p>
    <w:p w14:paraId="0B46864D" w14:textId="77777777" w:rsidR="000E5B7B" w:rsidRDefault="000E5B7B" w:rsidP="00B562AF">
      <w:pPr>
        <w:spacing w:after="0" w:line="240" w:lineRule="auto"/>
        <w:rPr>
          <w:rFonts w:asciiTheme="minorHAnsi" w:hAnsiTheme="minorHAnsi"/>
          <w:b/>
          <w:sz w:val="24"/>
          <w:szCs w:val="24"/>
        </w:rPr>
      </w:pPr>
    </w:p>
    <w:p w14:paraId="10A88569" w14:textId="77777777" w:rsidR="00B562AF" w:rsidRPr="000253C4" w:rsidRDefault="00B562AF" w:rsidP="00B562AF">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Sherri 1: </w:t>
      </w:r>
      <w:r>
        <w:rPr>
          <w:rFonts w:asciiTheme="minorHAnsi" w:hAnsiTheme="minorHAnsi"/>
          <w:b/>
          <w:i/>
          <w:color w:val="002060"/>
          <w:sz w:val="24"/>
          <w:szCs w:val="24"/>
          <w:u w:val="single"/>
        </w:rPr>
        <w:t>Learning What Helps</w:t>
      </w:r>
    </w:p>
    <w:p w14:paraId="2C12CE09" w14:textId="402C3155" w:rsidR="00B562AF" w:rsidRPr="00A97665" w:rsidRDefault="00B562AF" w:rsidP="00B562AF">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Sherri comes to realize how her medication helps her and how to work with her doctor more effectively</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 </w:t>
      </w:r>
      <w:r>
        <w:rPr>
          <w:rFonts w:asciiTheme="minorHAnsi" w:eastAsiaTheme="minorHAnsi" w:hAnsiTheme="minorHAnsi" w:cs="Cambria"/>
          <w:sz w:val="24"/>
          <w:szCs w:val="24"/>
        </w:rPr>
        <w:t>medication treatment</w:t>
      </w:r>
      <w:r w:rsidR="00E177F9">
        <w:rPr>
          <w:rFonts w:asciiTheme="minorHAnsi" w:eastAsiaTheme="minorHAnsi" w:hAnsiTheme="minorHAnsi" w:cs="Cambria"/>
          <w:sz w:val="24"/>
          <w:szCs w:val="24"/>
        </w:rPr>
        <w:t>,</w:t>
      </w:r>
      <w:r w:rsidR="000C6DBA">
        <w:rPr>
          <w:rFonts w:asciiTheme="minorHAnsi" w:eastAsiaTheme="minorHAnsi" w:hAnsiTheme="minorHAnsi" w:cs="Cambria"/>
          <w:sz w:val="24"/>
          <w:szCs w:val="24"/>
        </w:rPr>
        <w:t xml:space="preserve"> </w:t>
      </w:r>
      <w:r>
        <w:rPr>
          <w:rFonts w:asciiTheme="minorHAnsi" w:eastAsiaTheme="minorHAnsi" w:hAnsiTheme="minorHAnsi" w:cs="Cambria"/>
          <w:sz w:val="24"/>
          <w:szCs w:val="24"/>
        </w:rPr>
        <w:t xml:space="preserve">how </w:t>
      </w:r>
      <w:r w:rsidR="00C03E19">
        <w:rPr>
          <w:rFonts w:asciiTheme="minorHAnsi" w:eastAsiaTheme="minorHAnsi" w:hAnsiTheme="minorHAnsi" w:cs="Cambria"/>
          <w:sz w:val="24"/>
          <w:szCs w:val="24"/>
        </w:rPr>
        <w:t>to</w:t>
      </w:r>
      <w:r w:rsidR="009B7E82">
        <w:rPr>
          <w:rFonts w:asciiTheme="minorHAnsi" w:eastAsiaTheme="minorHAnsi" w:hAnsiTheme="minorHAnsi" w:cs="Cambria"/>
          <w:sz w:val="24"/>
          <w:szCs w:val="24"/>
        </w:rPr>
        <w:t xml:space="preserve"> </w:t>
      </w:r>
      <w:r>
        <w:rPr>
          <w:rFonts w:asciiTheme="minorHAnsi" w:eastAsiaTheme="minorHAnsi" w:hAnsiTheme="minorHAnsi" w:cs="Cambria"/>
          <w:sz w:val="24"/>
          <w:szCs w:val="24"/>
        </w:rPr>
        <w:t xml:space="preserve">work with </w:t>
      </w:r>
      <w:r w:rsidR="00C03E19">
        <w:rPr>
          <w:rFonts w:asciiTheme="minorHAnsi" w:eastAsiaTheme="minorHAnsi" w:hAnsiTheme="minorHAnsi" w:cs="Cambria"/>
          <w:sz w:val="24"/>
          <w:szCs w:val="24"/>
        </w:rPr>
        <w:t>your</w:t>
      </w:r>
      <w:r>
        <w:rPr>
          <w:rFonts w:asciiTheme="minorHAnsi" w:eastAsiaTheme="minorHAnsi" w:hAnsiTheme="minorHAnsi" w:cs="Cambria"/>
          <w:sz w:val="24"/>
          <w:szCs w:val="24"/>
        </w:rPr>
        <w:t xml:space="preserve"> psychiatrist, dealing with side effects, and how medication </w:t>
      </w:r>
      <w:r w:rsidR="00B57770">
        <w:rPr>
          <w:rFonts w:asciiTheme="minorHAnsi" w:eastAsiaTheme="minorHAnsi" w:hAnsiTheme="minorHAnsi" w:cs="Cambria"/>
          <w:sz w:val="24"/>
          <w:szCs w:val="24"/>
        </w:rPr>
        <w:t>can help.</w:t>
      </w:r>
    </w:p>
    <w:p w14:paraId="483D2857" w14:textId="77777777" w:rsidR="00096614" w:rsidRDefault="00096614" w:rsidP="00B562AF">
      <w:pPr>
        <w:spacing w:after="0" w:line="240" w:lineRule="auto"/>
        <w:rPr>
          <w:rFonts w:asciiTheme="minorHAnsi" w:hAnsiTheme="minorHAnsi"/>
          <w:b/>
          <w:sz w:val="24"/>
          <w:szCs w:val="24"/>
        </w:rPr>
      </w:pPr>
    </w:p>
    <w:p w14:paraId="5E704B00" w14:textId="77777777" w:rsidR="00B562AF" w:rsidRPr="000253C4" w:rsidRDefault="00B562AF" w:rsidP="00B562AF">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Tina 3: </w:t>
      </w:r>
      <w:r>
        <w:rPr>
          <w:rFonts w:asciiTheme="minorHAnsi" w:hAnsiTheme="minorHAnsi"/>
          <w:b/>
          <w:i/>
          <w:color w:val="002060"/>
          <w:sz w:val="24"/>
          <w:szCs w:val="24"/>
          <w:u w:val="single"/>
        </w:rPr>
        <w:t>Making Yourself Heard</w:t>
      </w:r>
    </w:p>
    <w:p w14:paraId="14FA208F" w14:textId="3D3C1372" w:rsidR="00B562AF" w:rsidRPr="00A97665" w:rsidRDefault="00B562AF" w:rsidP="00B562AF">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 xml:space="preserve">Tina talks about </w:t>
      </w:r>
      <w:r w:rsidR="00B57770">
        <w:rPr>
          <w:rFonts w:asciiTheme="minorHAnsi" w:hAnsiTheme="minorHAnsi"/>
          <w:sz w:val="24"/>
          <w:szCs w:val="24"/>
        </w:rPr>
        <w:t>her journey</w:t>
      </w:r>
      <w:r w:rsidR="002E75F6">
        <w:rPr>
          <w:rFonts w:asciiTheme="minorHAnsi" w:hAnsiTheme="minorHAnsi"/>
          <w:sz w:val="24"/>
          <w:szCs w:val="24"/>
        </w:rPr>
        <w:t xml:space="preserve"> in finding a doctor that works</w:t>
      </w:r>
      <w:r w:rsidR="00B57770">
        <w:rPr>
          <w:rFonts w:asciiTheme="minorHAnsi" w:hAnsiTheme="minorHAnsi"/>
          <w:sz w:val="24"/>
          <w:szCs w:val="24"/>
        </w:rPr>
        <w:t xml:space="preserve"> well with her </w:t>
      </w:r>
      <w:r w:rsidR="00551C4D">
        <w:rPr>
          <w:rFonts w:asciiTheme="minorHAnsi" w:hAnsiTheme="minorHAnsi"/>
          <w:sz w:val="24"/>
          <w:szCs w:val="24"/>
        </w:rPr>
        <w:t>and me</w:t>
      </w:r>
      <w:r w:rsidR="002E75F6">
        <w:rPr>
          <w:rFonts w:asciiTheme="minorHAnsi" w:hAnsiTheme="minorHAnsi"/>
          <w:sz w:val="24"/>
          <w:szCs w:val="24"/>
        </w:rPr>
        <w:t>e</w:t>
      </w:r>
      <w:r w:rsidR="00551C4D">
        <w:rPr>
          <w:rFonts w:asciiTheme="minorHAnsi" w:hAnsiTheme="minorHAnsi"/>
          <w:sz w:val="24"/>
          <w:szCs w:val="24"/>
        </w:rPr>
        <w:t>t</w:t>
      </w:r>
      <w:r w:rsidR="002E75F6">
        <w:rPr>
          <w:rFonts w:asciiTheme="minorHAnsi" w:hAnsiTheme="minorHAnsi"/>
          <w:sz w:val="24"/>
          <w:szCs w:val="24"/>
        </w:rPr>
        <w:t>s her needs.</w:t>
      </w:r>
      <w:r w:rsidR="00551C4D">
        <w:rPr>
          <w:rFonts w:asciiTheme="minorHAnsi" w:eastAsiaTheme="minorHAnsi" w:hAnsiTheme="minorHAnsi" w:cs="Cambria"/>
          <w:sz w:val="24"/>
          <w:szCs w:val="24"/>
        </w:rPr>
        <w:t xml:space="preserve"> Topics covered include making your voice heard in treatment and finding your way to a provider you can work with. </w:t>
      </w:r>
    </w:p>
    <w:p w14:paraId="5ABFD475" w14:textId="77777777" w:rsidR="00413FD0" w:rsidRDefault="00413FD0" w:rsidP="00413FD0">
      <w:pPr>
        <w:spacing w:after="0" w:line="240" w:lineRule="auto"/>
        <w:jc w:val="center"/>
        <w:rPr>
          <w:rFonts w:asciiTheme="minorHAnsi" w:hAnsiTheme="minorHAnsi"/>
          <w:b/>
          <w:color w:val="000000" w:themeColor="text1"/>
          <w:sz w:val="24"/>
          <w:szCs w:val="24"/>
        </w:rPr>
      </w:pPr>
    </w:p>
    <w:p w14:paraId="0C46636D" w14:textId="77777777" w:rsidR="00D47D1E" w:rsidRDefault="00D47D1E" w:rsidP="00413FD0">
      <w:pPr>
        <w:spacing w:after="0" w:line="240" w:lineRule="auto"/>
        <w:jc w:val="center"/>
        <w:rPr>
          <w:rFonts w:asciiTheme="minorHAnsi" w:hAnsiTheme="minorHAnsi"/>
          <w:b/>
          <w:color w:val="000000" w:themeColor="text1"/>
          <w:sz w:val="24"/>
          <w:szCs w:val="24"/>
        </w:rPr>
      </w:pPr>
    </w:p>
    <w:p w14:paraId="0360F4B0" w14:textId="77777777" w:rsidR="00413FD0" w:rsidRDefault="00413FD0" w:rsidP="00413FD0">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 xml:space="preserve">MEDICATION AND </w:t>
      </w:r>
      <w:r w:rsidR="00C6498B">
        <w:rPr>
          <w:rFonts w:asciiTheme="minorHAnsi" w:hAnsiTheme="minorHAnsi"/>
          <w:b/>
          <w:color w:val="000000" w:themeColor="text1"/>
          <w:sz w:val="24"/>
          <w:szCs w:val="24"/>
        </w:rPr>
        <w:t xml:space="preserve">MEDICATION </w:t>
      </w:r>
      <w:r>
        <w:rPr>
          <w:rFonts w:asciiTheme="minorHAnsi" w:hAnsiTheme="minorHAnsi"/>
          <w:b/>
          <w:color w:val="000000" w:themeColor="text1"/>
          <w:sz w:val="24"/>
          <w:szCs w:val="24"/>
        </w:rPr>
        <w:t>SIDE EFFECTS</w:t>
      </w:r>
    </w:p>
    <w:p w14:paraId="3BA934C2" w14:textId="4E80EDA9" w:rsidR="000E5B7B" w:rsidRPr="00F95E28" w:rsidRDefault="000E5B7B" w:rsidP="000E5B7B">
      <w:pPr>
        <w:spacing w:after="0" w:line="240" w:lineRule="auto"/>
        <w:jc w:val="center"/>
        <w:rPr>
          <w:rFonts w:asciiTheme="minorHAnsi" w:hAnsiTheme="minorHAnsi"/>
          <w:i/>
          <w:color w:val="000000" w:themeColor="text1"/>
        </w:rPr>
      </w:pPr>
      <w:r w:rsidRPr="00F95E28">
        <w:rPr>
          <w:i/>
          <w:color w:val="000000" w:themeColor="text1"/>
        </w:rPr>
        <w:t>These video clips, ranging in length</w:t>
      </w:r>
      <w:r>
        <w:rPr>
          <w:i/>
          <w:color w:val="000000" w:themeColor="text1"/>
        </w:rPr>
        <w:t xml:space="preserve"> from 2-</w:t>
      </w:r>
      <w:r w:rsidRPr="00F95E28">
        <w:rPr>
          <w:i/>
          <w:color w:val="000000" w:themeColor="text1"/>
        </w:rPr>
        <w:t xml:space="preserve">5 minutes, address stigma related to taking psychiatric medication. They discuss the benefits and side effects of medications and </w:t>
      </w:r>
      <w:r w:rsidRPr="00F95E28">
        <w:rPr>
          <w:rFonts w:asciiTheme="minorHAnsi" w:hAnsiTheme="minorHAnsi"/>
          <w:i/>
          <w:color w:val="000000" w:themeColor="text1"/>
        </w:rPr>
        <w:t>how consumers can work with their prescriber to make treatment decisions that work for them.</w:t>
      </w:r>
    </w:p>
    <w:p w14:paraId="0D69C36A" w14:textId="77777777" w:rsidR="00413FD0" w:rsidRDefault="00413FD0" w:rsidP="00413FD0">
      <w:pPr>
        <w:spacing w:after="0" w:line="240" w:lineRule="auto"/>
        <w:jc w:val="center"/>
        <w:rPr>
          <w:rFonts w:asciiTheme="minorHAnsi" w:hAnsiTheme="minorHAnsi"/>
          <w:b/>
          <w:sz w:val="24"/>
          <w:szCs w:val="24"/>
        </w:rPr>
      </w:pPr>
    </w:p>
    <w:p w14:paraId="2D7A7527" w14:textId="77777777" w:rsidR="00413FD0" w:rsidRPr="000253C4" w:rsidRDefault="00413FD0" w:rsidP="00413FD0">
      <w:pPr>
        <w:spacing w:after="0" w:line="240" w:lineRule="auto"/>
        <w:ind w:left="360"/>
        <w:rPr>
          <w:rFonts w:asciiTheme="minorHAnsi" w:hAnsiTheme="minorHAnsi"/>
          <w:b/>
          <w:i/>
          <w:color w:val="002060"/>
          <w:sz w:val="24"/>
          <w:szCs w:val="24"/>
          <w:u w:val="single"/>
        </w:rPr>
      </w:pPr>
      <w:r w:rsidRPr="007D4428">
        <w:rPr>
          <w:rFonts w:asciiTheme="minorHAnsi" w:hAnsiTheme="minorHAnsi"/>
          <w:b/>
          <w:i/>
          <w:color w:val="002060"/>
          <w:sz w:val="24"/>
          <w:szCs w:val="24"/>
          <w:u w:val="single"/>
        </w:rPr>
        <w:t>Considering Clozapine</w:t>
      </w:r>
    </w:p>
    <w:p w14:paraId="4DED231F" w14:textId="77777777" w:rsidR="007D4428" w:rsidRDefault="007D4428" w:rsidP="007D4428">
      <w:pPr>
        <w:spacing w:after="0" w:line="240" w:lineRule="auto"/>
        <w:ind w:left="360"/>
        <w:rPr>
          <w:rFonts w:asciiTheme="minorHAnsi" w:hAnsiTheme="minorHAnsi" w:cs="Arial"/>
          <w:color w:val="000000" w:themeColor="text1"/>
          <w:sz w:val="24"/>
          <w:szCs w:val="24"/>
          <w:shd w:val="clear" w:color="auto" w:fill="FFFFFF"/>
        </w:rPr>
      </w:pPr>
      <w:r w:rsidRPr="007D4428">
        <w:rPr>
          <w:rFonts w:asciiTheme="minorHAnsi" w:hAnsiTheme="minorHAnsi" w:cs="Arial"/>
          <w:color w:val="000000" w:themeColor="text1"/>
          <w:sz w:val="24"/>
          <w:szCs w:val="24"/>
          <w:shd w:val="clear" w:color="auto" w:fill="FFFFFF"/>
        </w:rPr>
        <w:t>Clozapine remains the most effective antipsychotic for individuals with schizophrenia and schizoaffective disorder who have not responded to other medications. Developed for individuals who have these diagnoses,</w:t>
      </w:r>
      <w:r w:rsidRPr="007D4428">
        <w:rPr>
          <w:rStyle w:val="apple-converted-space"/>
          <w:rFonts w:asciiTheme="minorHAnsi" w:hAnsiTheme="minorHAnsi" w:cs="Arial"/>
          <w:color w:val="000000" w:themeColor="text1"/>
          <w:sz w:val="24"/>
          <w:szCs w:val="24"/>
          <w:shd w:val="clear" w:color="auto" w:fill="FFFFFF"/>
        </w:rPr>
        <w:t> </w:t>
      </w:r>
      <w:r w:rsidRPr="007D4428">
        <w:rPr>
          <w:rStyle w:val="Strong"/>
          <w:rFonts w:asciiTheme="minorHAnsi" w:hAnsiTheme="minorHAnsi" w:cs="Arial"/>
          <w:b w:val="0"/>
          <w:i/>
          <w:color w:val="000000" w:themeColor="text1"/>
          <w:sz w:val="24"/>
          <w:szCs w:val="24"/>
          <w:shd w:val="clear" w:color="auto" w:fill="FFFFFF"/>
        </w:rPr>
        <w:t>Considering Clozapine</w:t>
      </w:r>
      <w:r w:rsidRPr="007D4428">
        <w:rPr>
          <w:rStyle w:val="apple-converted-space"/>
          <w:rFonts w:asciiTheme="minorHAnsi" w:hAnsiTheme="minorHAnsi" w:cs="Arial"/>
          <w:color w:val="000000" w:themeColor="text1"/>
          <w:sz w:val="24"/>
          <w:szCs w:val="24"/>
          <w:shd w:val="clear" w:color="auto" w:fill="FFFFFF"/>
        </w:rPr>
        <w:t> </w:t>
      </w:r>
      <w:r w:rsidRPr="007D4428">
        <w:rPr>
          <w:rFonts w:asciiTheme="minorHAnsi" w:hAnsiTheme="minorHAnsi" w:cs="Arial"/>
          <w:color w:val="000000" w:themeColor="text1"/>
          <w:sz w:val="24"/>
          <w:szCs w:val="24"/>
          <w:shd w:val="clear" w:color="auto" w:fill="FFFFFF"/>
        </w:rPr>
        <w:t>helps people prepare to talk with their prescriber about whether clozapine may be right for them. </w:t>
      </w:r>
    </w:p>
    <w:p w14:paraId="1D6940D1" w14:textId="77777777" w:rsidR="00087B5D" w:rsidRPr="005711E9" w:rsidRDefault="007D4428" w:rsidP="005711E9">
      <w:pPr>
        <w:spacing w:after="0" w:line="240" w:lineRule="auto"/>
        <w:ind w:left="360"/>
        <w:rPr>
          <w:rFonts w:asciiTheme="minorHAnsi" w:hAnsiTheme="minorHAnsi" w:cs="Arial"/>
          <w:color w:val="000000" w:themeColor="text1"/>
          <w:sz w:val="24"/>
          <w:szCs w:val="24"/>
          <w:shd w:val="clear" w:color="auto" w:fill="FFFFFF"/>
        </w:rPr>
      </w:pPr>
      <w:r w:rsidRPr="007D4428">
        <w:rPr>
          <w:rFonts w:asciiTheme="minorHAnsi" w:hAnsiTheme="minorHAnsi" w:cs="Arial"/>
          <w:color w:val="000000" w:themeColor="text1"/>
          <w:sz w:val="24"/>
          <w:szCs w:val="24"/>
          <w:shd w:val="clear" w:color="auto" w:fill="FFFFFF"/>
        </w:rPr>
        <w:t> </w:t>
      </w:r>
    </w:p>
    <w:p w14:paraId="69E8629F" w14:textId="77777777" w:rsidR="00413FD0" w:rsidRPr="000253C4" w:rsidRDefault="00413FD0" w:rsidP="00413FD0">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Corey 1: </w:t>
      </w:r>
      <w:r>
        <w:rPr>
          <w:rFonts w:asciiTheme="minorHAnsi" w:hAnsiTheme="minorHAnsi"/>
          <w:b/>
          <w:i/>
          <w:color w:val="002060"/>
          <w:sz w:val="24"/>
          <w:szCs w:val="24"/>
          <w:u w:val="single"/>
        </w:rPr>
        <w:t>Tools for Getting Better</w:t>
      </w:r>
    </w:p>
    <w:p w14:paraId="131C5FA8" w14:textId="6559D9D4" w:rsidR="00413FD0" w:rsidRPr="00A97665" w:rsidRDefault="00226835" w:rsidP="00413FD0">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Corey talks about how medication help</w:t>
      </w:r>
      <w:r w:rsidR="00471FC4">
        <w:rPr>
          <w:rFonts w:asciiTheme="minorHAnsi" w:hAnsiTheme="minorHAnsi"/>
          <w:sz w:val="24"/>
          <w:szCs w:val="24"/>
        </w:rPr>
        <w:t>ed</w:t>
      </w:r>
      <w:r>
        <w:rPr>
          <w:rFonts w:asciiTheme="minorHAnsi" w:hAnsiTheme="minorHAnsi"/>
          <w:sz w:val="24"/>
          <w:szCs w:val="24"/>
        </w:rPr>
        <w:t xml:space="preserve"> him, working through side effects and how his family/friends support</w:t>
      </w:r>
      <w:r w:rsidR="00E84521">
        <w:rPr>
          <w:rFonts w:asciiTheme="minorHAnsi" w:hAnsiTheme="minorHAnsi"/>
          <w:sz w:val="24"/>
          <w:szCs w:val="24"/>
        </w:rPr>
        <w:t>ed</w:t>
      </w:r>
      <w:r>
        <w:rPr>
          <w:rFonts w:asciiTheme="minorHAnsi" w:hAnsiTheme="minorHAnsi"/>
          <w:sz w:val="24"/>
          <w:szCs w:val="24"/>
        </w:rPr>
        <w:t xml:space="preserve"> his recovery</w:t>
      </w:r>
      <w:r w:rsidR="00413FD0" w:rsidRPr="00DD188C">
        <w:rPr>
          <w:rFonts w:asciiTheme="minorHAnsi" w:hAnsiTheme="minorHAnsi"/>
          <w:sz w:val="24"/>
          <w:szCs w:val="24"/>
        </w:rPr>
        <w:t>.</w:t>
      </w:r>
      <w:r w:rsidR="00413FD0" w:rsidRPr="000253C4">
        <w:rPr>
          <w:rFonts w:asciiTheme="minorHAnsi" w:eastAsiaTheme="minorHAnsi" w:hAnsiTheme="minorHAnsi" w:cs="Cambria"/>
          <w:sz w:val="24"/>
          <w:szCs w:val="24"/>
        </w:rPr>
        <w:t xml:space="preserve"> </w:t>
      </w:r>
      <w:r w:rsidR="000C6DBA">
        <w:rPr>
          <w:rFonts w:asciiTheme="minorHAnsi" w:eastAsiaTheme="minorHAnsi" w:hAnsiTheme="minorHAnsi" w:cs="Cambria"/>
          <w:sz w:val="24"/>
          <w:szCs w:val="24"/>
        </w:rPr>
        <w:t>Topic covered is</w:t>
      </w:r>
      <w:r w:rsidR="00E177F9">
        <w:rPr>
          <w:rFonts w:asciiTheme="minorHAnsi" w:eastAsiaTheme="minorHAnsi" w:hAnsiTheme="minorHAnsi" w:cs="Cambria"/>
          <w:sz w:val="24"/>
          <w:szCs w:val="24"/>
        </w:rPr>
        <w:t xml:space="preserve"> </w:t>
      </w:r>
      <w:r w:rsidR="00413FD0">
        <w:rPr>
          <w:rFonts w:asciiTheme="minorHAnsi" w:eastAsiaTheme="minorHAnsi" w:hAnsiTheme="minorHAnsi" w:cs="Cambria"/>
          <w:sz w:val="24"/>
          <w:szCs w:val="24"/>
        </w:rPr>
        <w:t>how I work with my psychiatrist.</w:t>
      </w:r>
    </w:p>
    <w:p w14:paraId="428E671B" w14:textId="77777777" w:rsidR="00F01BE7" w:rsidRDefault="00F01BE7" w:rsidP="003B4DD5">
      <w:pPr>
        <w:spacing w:after="0" w:line="240" w:lineRule="auto"/>
        <w:jc w:val="center"/>
        <w:rPr>
          <w:rFonts w:asciiTheme="minorHAnsi" w:hAnsiTheme="minorHAnsi"/>
          <w:b/>
          <w:sz w:val="24"/>
          <w:szCs w:val="24"/>
        </w:rPr>
      </w:pPr>
    </w:p>
    <w:p w14:paraId="6C163DB0" w14:textId="77777777" w:rsidR="00413FD0" w:rsidRPr="000253C4" w:rsidRDefault="00226835" w:rsidP="00413FD0">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Raquea</w:t>
      </w:r>
      <w:r w:rsidR="00413FD0">
        <w:rPr>
          <w:rFonts w:asciiTheme="minorHAnsi" w:hAnsiTheme="minorHAnsi"/>
          <w:b/>
          <w:color w:val="002060"/>
          <w:sz w:val="24"/>
          <w:szCs w:val="24"/>
          <w:u w:val="single"/>
        </w:rPr>
        <w:t xml:space="preserve">: </w:t>
      </w:r>
      <w:r>
        <w:rPr>
          <w:rFonts w:asciiTheme="minorHAnsi" w:hAnsiTheme="minorHAnsi"/>
          <w:b/>
          <w:i/>
          <w:color w:val="002060"/>
          <w:sz w:val="24"/>
          <w:szCs w:val="24"/>
          <w:u w:val="single"/>
        </w:rPr>
        <w:t>Finding What Works</w:t>
      </w:r>
    </w:p>
    <w:p w14:paraId="2C4982B3" w14:textId="1D4C5EF0" w:rsidR="00413FD0" w:rsidRPr="00A97665" w:rsidRDefault="00226835" w:rsidP="00413FD0">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 xml:space="preserve">Raquea talks about her experience overcoming stigma, taking psychiatric medication and </w:t>
      </w:r>
      <w:r w:rsidR="001D626F">
        <w:rPr>
          <w:rFonts w:asciiTheme="minorHAnsi" w:hAnsiTheme="minorHAnsi"/>
          <w:sz w:val="24"/>
          <w:szCs w:val="24"/>
        </w:rPr>
        <w:t xml:space="preserve">navigating what treatment </w:t>
      </w:r>
      <w:r>
        <w:rPr>
          <w:rFonts w:asciiTheme="minorHAnsi" w:hAnsiTheme="minorHAnsi"/>
          <w:sz w:val="24"/>
          <w:szCs w:val="24"/>
        </w:rPr>
        <w:t>works best for her</w:t>
      </w:r>
      <w:r w:rsidR="00413FD0" w:rsidRPr="00DD188C">
        <w:rPr>
          <w:rFonts w:asciiTheme="minorHAnsi" w:hAnsiTheme="minorHAnsi"/>
          <w:sz w:val="24"/>
          <w:szCs w:val="24"/>
        </w:rPr>
        <w:t>.</w:t>
      </w:r>
      <w:r w:rsidR="00413FD0" w:rsidRPr="000253C4">
        <w:rPr>
          <w:rFonts w:asciiTheme="minorHAnsi" w:eastAsiaTheme="minorHAnsi" w:hAnsiTheme="minorHAnsi" w:cs="Cambria"/>
          <w:sz w:val="24"/>
          <w:szCs w:val="24"/>
        </w:rPr>
        <w:t xml:space="preserve"> </w:t>
      </w:r>
      <w:r>
        <w:rPr>
          <w:rFonts w:asciiTheme="minorHAnsi" w:eastAsiaTheme="minorHAnsi" w:hAnsiTheme="minorHAnsi" w:cs="Cambria"/>
          <w:sz w:val="24"/>
          <w:szCs w:val="24"/>
        </w:rPr>
        <w:t xml:space="preserve"> </w:t>
      </w:r>
      <w:r w:rsidR="0015492C">
        <w:rPr>
          <w:rFonts w:asciiTheme="minorHAnsi" w:eastAsiaTheme="minorHAnsi" w:hAnsiTheme="minorHAnsi" w:cs="Cambria"/>
          <w:sz w:val="24"/>
          <w:szCs w:val="24"/>
        </w:rPr>
        <w:t>Topics covered</w:t>
      </w:r>
      <w:r>
        <w:rPr>
          <w:rFonts w:asciiTheme="minorHAnsi" w:eastAsiaTheme="minorHAnsi" w:hAnsiTheme="minorHAnsi" w:cs="Cambria"/>
          <w:sz w:val="24"/>
          <w:szCs w:val="24"/>
        </w:rPr>
        <w:t xml:space="preserve"> include</w:t>
      </w:r>
      <w:r w:rsidR="000C6DBA">
        <w:rPr>
          <w:rFonts w:asciiTheme="minorHAnsi" w:eastAsiaTheme="minorHAnsi" w:hAnsiTheme="minorHAnsi" w:cs="Cambria"/>
          <w:sz w:val="24"/>
          <w:szCs w:val="24"/>
        </w:rPr>
        <w:t xml:space="preserve"> </w:t>
      </w:r>
      <w:r>
        <w:rPr>
          <w:rFonts w:asciiTheme="minorHAnsi" w:eastAsiaTheme="minorHAnsi" w:hAnsiTheme="minorHAnsi" w:cs="Cambria"/>
          <w:sz w:val="24"/>
          <w:szCs w:val="24"/>
        </w:rPr>
        <w:t>dealing with side effects, handling stigma, and how medication helps me.</w:t>
      </w:r>
    </w:p>
    <w:p w14:paraId="1B27C6F3" w14:textId="77777777" w:rsidR="007D4428" w:rsidRDefault="007D4428" w:rsidP="00935E08">
      <w:pPr>
        <w:spacing w:after="0" w:line="240" w:lineRule="auto"/>
        <w:rPr>
          <w:rFonts w:asciiTheme="minorHAnsi" w:hAnsiTheme="minorHAnsi"/>
          <w:b/>
          <w:sz w:val="24"/>
          <w:szCs w:val="24"/>
        </w:rPr>
      </w:pPr>
    </w:p>
    <w:p w14:paraId="60081B69" w14:textId="77777777" w:rsidR="00226835" w:rsidRPr="000253C4" w:rsidRDefault="00226835" w:rsidP="00226835">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Patrick 2: </w:t>
      </w:r>
      <w:r>
        <w:rPr>
          <w:rFonts w:asciiTheme="minorHAnsi" w:hAnsiTheme="minorHAnsi"/>
          <w:b/>
          <w:i/>
          <w:color w:val="002060"/>
          <w:sz w:val="24"/>
          <w:szCs w:val="24"/>
          <w:u w:val="single"/>
        </w:rPr>
        <w:t>Getting Active</w:t>
      </w:r>
    </w:p>
    <w:p w14:paraId="321081C2" w14:textId="7B07FF21" w:rsidR="00226835" w:rsidRPr="00A97665" w:rsidRDefault="00226835" w:rsidP="00226835">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Patrick talks about learning to become</w:t>
      </w:r>
      <w:r w:rsidR="00CD0B3B">
        <w:rPr>
          <w:rFonts w:asciiTheme="minorHAnsi" w:hAnsiTheme="minorHAnsi"/>
          <w:sz w:val="24"/>
          <w:szCs w:val="24"/>
        </w:rPr>
        <w:t xml:space="preserve"> physically</w:t>
      </w:r>
      <w:r>
        <w:rPr>
          <w:rFonts w:asciiTheme="minorHAnsi" w:hAnsiTheme="minorHAnsi"/>
          <w:sz w:val="24"/>
          <w:szCs w:val="24"/>
        </w:rPr>
        <w:t xml:space="preserve"> active again</w:t>
      </w:r>
      <w:r w:rsidR="00CD0B3B">
        <w:rPr>
          <w:rFonts w:asciiTheme="minorHAnsi" w:hAnsiTheme="minorHAnsi"/>
          <w:sz w:val="24"/>
          <w:szCs w:val="24"/>
        </w:rPr>
        <w:t>, with exercise and other activities</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15492C">
        <w:rPr>
          <w:rFonts w:asciiTheme="minorHAnsi" w:eastAsiaTheme="minorHAnsi" w:hAnsiTheme="minorHAnsi" w:cs="Cambria"/>
          <w:sz w:val="24"/>
          <w:szCs w:val="24"/>
        </w:rPr>
        <w:t xml:space="preserve">Topics covered are </w:t>
      </w:r>
      <w:r>
        <w:rPr>
          <w:rFonts w:asciiTheme="minorHAnsi" w:eastAsiaTheme="minorHAnsi" w:hAnsiTheme="minorHAnsi" w:cs="Cambria"/>
          <w:sz w:val="24"/>
          <w:szCs w:val="24"/>
        </w:rPr>
        <w:t>medication treatment</w:t>
      </w:r>
      <w:r w:rsidR="0015492C">
        <w:rPr>
          <w:rFonts w:asciiTheme="minorHAnsi" w:eastAsiaTheme="minorHAnsi" w:hAnsiTheme="minorHAnsi" w:cs="Cambria"/>
          <w:sz w:val="24"/>
          <w:szCs w:val="24"/>
        </w:rPr>
        <w:t xml:space="preserve"> and</w:t>
      </w:r>
      <w:r>
        <w:rPr>
          <w:rFonts w:asciiTheme="minorHAnsi" w:eastAsiaTheme="minorHAnsi" w:hAnsiTheme="minorHAnsi" w:cs="Cambria"/>
          <w:sz w:val="24"/>
          <w:szCs w:val="24"/>
        </w:rPr>
        <w:t xml:space="preserve"> dealing with side effects.</w:t>
      </w:r>
    </w:p>
    <w:p w14:paraId="3E4EB78F" w14:textId="77777777" w:rsidR="00226835" w:rsidRDefault="00226835" w:rsidP="00B562AF">
      <w:pPr>
        <w:autoSpaceDE w:val="0"/>
        <w:autoSpaceDN w:val="0"/>
        <w:adjustRightInd w:val="0"/>
        <w:spacing w:after="0" w:line="240" w:lineRule="auto"/>
        <w:rPr>
          <w:rFonts w:asciiTheme="minorHAnsi" w:eastAsia="Times New Roman" w:hAnsiTheme="minorHAnsi"/>
          <w:color w:val="0000FF"/>
          <w:sz w:val="24"/>
          <w:szCs w:val="24"/>
        </w:rPr>
      </w:pPr>
    </w:p>
    <w:p w14:paraId="6CE4B8BF" w14:textId="77777777" w:rsidR="00226835" w:rsidRDefault="00226835" w:rsidP="00B562AF">
      <w:pPr>
        <w:autoSpaceDE w:val="0"/>
        <w:autoSpaceDN w:val="0"/>
        <w:adjustRightInd w:val="0"/>
        <w:spacing w:after="0" w:line="240" w:lineRule="auto"/>
        <w:rPr>
          <w:rFonts w:ascii="Cambria-Italic" w:eastAsiaTheme="minorHAnsi" w:hAnsi="Cambria-Italic" w:cs="Cambria-Italic"/>
          <w:i/>
          <w:iCs/>
        </w:rPr>
      </w:pPr>
    </w:p>
    <w:p w14:paraId="1D906263" w14:textId="77777777" w:rsidR="00226835" w:rsidRDefault="00226835" w:rsidP="00226835">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SYMPTOM MANAGEMENT</w:t>
      </w:r>
    </w:p>
    <w:p w14:paraId="6BB43321" w14:textId="7B1A5A9E" w:rsidR="00A56AF4" w:rsidRDefault="00A56AF4" w:rsidP="00A56AF4">
      <w:pPr>
        <w:tabs>
          <w:tab w:val="left" w:pos="9360"/>
        </w:tabs>
        <w:spacing w:after="0" w:line="240" w:lineRule="auto"/>
        <w:jc w:val="center"/>
        <w:rPr>
          <w:rFonts w:asciiTheme="minorHAnsi" w:hAnsiTheme="minorHAnsi"/>
          <w:i/>
          <w:color w:val="000000" w:themeColor="text1"/>
        </w:rPr>
      </w:pPr>
      <w:r w:rsidRPr="00F95E28">
        <w:rPr>
          <w:rFonts w:asciiTheme="minorHAnsi" w:hAnsiTheme="minorHAnsi"/>
          <w:i/>
          <w:color w:val="000000" w:themeColor="text1"/>
        </w:rPr>
        <w:t>These video clips, ranging in length from 2-5 minutes, describe experiences of those living with mental illness. Consumers can learn about how to recognize first episode psychosis, what to do when experiencing suicidal thoughts and the symptoms of one’s illness, and treatment for the experience of trauma.</w:t>
      </w:r>
    </w:p>
    <w:p w14:paraId="296FFDE7" w14:textId="77777777" w:rsidR="00A56AF4" w:rsidRPr="00F95E28" w:rsidRDefault="00A56AF4" w:rsidP="00A56AF4">
      <w:pPr>
        <w:tabs>
          <w:tab w:val="left" w:pos="9360"/>
        </w:tabs>
        <w:spacing w:after="0" w:line="240" w:lineRule="auto"/>
        <w:jc w:val="center"/>
        <w:rPr>
          <w:rFonts w:asciiTheme="minorHAnsi" w:eastAsia="Times New Roman" w:hAnsiTheme="minorHAnsi" w:cs="Calibri"/>
          <w:i/>
          <w:color w:val="0000CC"/>
        </w:rPr>
      </w:pPr>
    </w:p>
    <w:p w14:paraId="795EDE5F" w14:textId="77777777" w:rsidR="00226835" w:rsidRPr="000253C4" w:rsidRDefault="00226835" w:rsidP="00226835">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Ryan 2: </w:t>
      </w:r>
      <w:r>
        <w:rPr>
          <w:rFonts w:asciiTheme="minorHAnsi" w:hAnsiTheme="minorHAnsi"/>
          <w:b/>
          <w:i/>
          <w:color w:val="002060"/>
          <w:sz w:val="24"/>
          <w:szCs w:val="24"/>
          <w:u w:val="single"/>
        </w:rPr>
        <w:t>Turning Points</w:t>
      </w:r>
    </w:p>
    <w:p w14:paraId="4785E02B" w14:textId="3A035AB4" w:rsidR="00226835" w:rsidRPr="00A97665" w:rsidRDefault="00226835" w:rsidP="00226835">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Ryan talks about coming to terms with his</w:t>
      </w:r>
      <w:r w:rsidR="008054A4">
        <w:rPr>
          <w:rFonts w:asciiTheme="minorHAnsi" w:hAnsiTheme="minorHAnsi"/>
          <w:sz w:val="24"/>
          <w:szCs w:val="24"/>
        </w:rPr>
        <w:t xml:space="preserve"> mental</w:t>
      </w:r>
      <w:r>
        <w:rPr>
          <w:rFonts w:asciiTheme="minorHAnsi" w:hAnsiTheme="minorHAnsi"/>
          <w:sz w:val="24"/>
          <w:szCs w:val="24"/>
        </w:rPr>
        <w:t xml:space="preserve"> illness</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 </w:t>
      </w:r>
      <w:r>
        <w:rPr>
          <w:rFonts w:asciiTheme="minorHAnsi" w:eastAsiaTheme="minorHAnsi" w:hAnsiTheme="minorHAnsi" w:cs="Cambria"/>
          <w:sz w:val="24"/>
          <w:szCs w:val="24"/>
        </w:rPr>
        <w:t xml:space="preserve">first </w:t>
      </w:r>
      <w:r w:rsidR="0015492C">
        <w:rPr>
          <w:rFonts w:asciiTheme="minorHAnsi" w:eastAsiaTheme="minorHAnsi" w:hAnsiTheme="minorHAnsi" w:cs="Cambria"/>
          <w:sz w:val="24"/>
          <w:szCs w:val="24"/>
        </w:rPr>
        <w:t>recognizing if you are having</w:t>
      </w:r>
      <w:r w:rsidR="00A56AF4">
        <w:rPr>
          <w:rFonts w:asciiTheme="minorHAnsi" w:eastAsiaTheme="minorHAnsi" w:hAnsiTheme="minorHAnsi" w:cs="Cambria"/>
          <w:sz w:val="24"/>
          <w:szCs w:val="24"/>
        </w:rPr>
        <w:t xml:space="preserve"> first</w:t>
      </w:r>
      <w:r w:rsidR="0015492C">
        <w:rPr>
          <w:rFonts w:asciiTheme="minorHAnsi" w:eastAsiaTheme="minorHAnsi" w:hAnsiTheme="minorHAnsi" w:cs="Cambria"/>
          <w:sz w:val="24"/>
          <w:szCs w:val="24"/>
        </w:rPr>
        <w:t xml:space="preserve"> </w:t>
      </w:r>
      <w:r>
        <w:rPr>
          <w:rFonts w:asciiTheme="minorHAnsi" w:eastAsiaTheme="minorHAnsi" w:hAnsiTheme="minorHAnsi" w:cs="Cambria"/>
          <w:sz w:val="24"/>
          <w:szCs w:val="24"/>
        </w:rPr>
        <w:t>episode psychosis (FEP)</w:t>
      </w:r>
      <w:r w:rsidR="0015492C">
        <w:rPr>
          <w:rFonts w:asciiTheme="minorHAnsi" w:eastAsiaTheme="minorHAnsi" w:hAnsiTheme="minorHAnsi" w:cs="Cambria"/>
          <w:sz w:val="24"/>
          <w:szCs w:val="24"/>
        </w:rPr>
        <w:t>,</w:t>
      </w:r>
      <w:r w:rsidR="000C6DBA">
        <w:rPr>
          <w:rFonts w:asciiTheme="minorHAnsi" w:eastAsiaTheme="minorHAnsi" w:hAnsiTheme="minorHAnsi" w:cs="Cambria"/>
          <w:sz w:val="24"/>
          <w:szCs w:val="24"/>
        </w:rPr>
        <w:t xml:space="preserve"> </w:t>
      </w:r>
      <w:r>
        <w:rPr>
          <w:rFonts w:asciiTheme="minorHAnsi" w:eastAsiaTheme="minorHAnsi" w:hAnsiTheme="minorHAnsi" w:cs="Cambria"/>
          <w:sz w:val="24"/>
          <w:szCs w:val="24"/>
        </w:rPr>
        <w:t>trauma-informed treatment</w:t>
      </w:r>
      <w:r w:rsidR="0015492C">
        <w:rPr>
          <w:rFonts w:asciiTheme="minorHAnsi" w:eastAsiaTheme="minorHAnsi" w:hAnsiTheme="minorHAnsi" w:cs="Cambria"/>
          <w:sz w:val="24"/>
          <w:szCs w:val="24"/>
        </w:rPr>
        <w:t xml:space="preserve"> and the</w:t>
      </w:r>
      <w:r w:rsidRPr="00A97665">
        <w:rPr>
          <w:rFonts w:asciiTheme="minorHAnsi" w:eastAsiaTheme="minorHAnsi" w:hAnsiTheme="minorHAnsi" w:cs="Cambria"/>
          <w:sz w:val="24"/>
          <w:szCs w:val="24"/>
        </w:rPr>
        <w:t xml:space="preserve"> </w:t>
      </w:r>
      <w:r>
        <w:rPr>
          <w:rFonts w:asciiTheme="minorHAnsi" w:eastAsiaTheme="minorHAnsi" w:hAnsiTheme="minorHAnsi" w:cs="Cambria"/>
          <w:sz w:val="24"/>
          <w:szCs w:val="24"/>
        </w:rPr>
        <w:t>experience of FEP and coping with trauma.</w:t>
      </w:r>
    </w:p>
    <w:p w14:paraId="3D135350" w14:textId="77777777" w:rsidR="00A56AF4" w:rsidRDefault="00A56AF4" w:rsidP="00226835">
      <w:pPr>
        <w:spacing w:after="0" w:line="240" w:lineRule="auto"/>
        <w:rPr>
          <w:rFonts w:asciiTheme="minorHAnsi" w:hAnsiTheme="minorHAnsi"/>
          <w:b/>
          <w:sz w:val="24"/>
          <w:szCs w:val="24"/>
        </w:rPr>
      </w:pPr>
    </w:p>
    <w:p w14:paraId="6A867925" w14:textId="77777777" w:rsidR="00226835" w:rsidRPr="000253C4" w:rsidRDefault="00226835" w:rsidP="00226835">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Sherri 2: </w:t>
      </w:r>
      <w:r>
        <w:rPr>
          <w:rFonts w:asciiTheme="minorHAnsi" w:hAnsiTheme="minorHAnsi"/>
          <w:b/>
          <w:i/>
          <w:color w:val="002060"/>
          <w:sz w:val="24"/>
          <w:szCs w:val="24"/>
          <w:u w:val="single"/>
        </w:rPr>
        <w:t>You Are Worth It</w:t>
      </w:r>
    </w:p>
    <w:p w14:paraId="43E2642C" w14:textId="5C4A8949" w:rsidR="00935E08" w:rsidRPr="00A97665" w:rsidRDefault="00935E08" w:rsidP="00935E08">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Sherri shares what led to her suicide attempt and how her therapist helped her manage her feelings</w:t>
      </w:r>
      <w:r w:rsidR="00226835" w:rsidRPr="00DD188C">
        <w:rPr>
          <w:rFonts w:asciiTheme="minorHAnsi" w:hAnsiTheme="minorHAnsi"/>
          <w:sz w:val="24"/>
          <w:szCs w:val="24"/>
        </w:rPr>
        <w:t>.</w:t>
      </w:r>
      <w:r w:rsidR="00226835"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000C6DBA">
        <w:rPr>
          <w:rFonts w:asciiTheme="minorHAnsi" w:eastAsiaTheme="minorHAnsi" w:hAnsiTheme="minorHAnsi" w:cs="Cambria"/>
          <w:sz w:val="24"/>
          <w:szCs w:val="24"/>
        </w:rPr>
        <w:t xml:space="preserve"> </w:t>
      </w:r>
      <w:r w:rsidRPr="00A97665">
        <w:rPr>
          <w:rFonts w:asciiTheme="minorHAnsi" w:eastAsiaTheme="minorHAnsi" w:hAnsiTheme="minorHAnsi" w:cs="Cambria"/>
          <w:sz w:val="24"/>
          <w:szCs w:val="24"/>
        </w:rPr>
        <w:t>are</w:t>
      </w:r>
      <w:r>
        <w:rPr>
          <w:rFonts w:asciiTheme="minorHAnsi" w:eastAsiaTheme="minorHAnsi" w:hAnsiTheme="minorHAnsi" w:cs="Cambria"/>
          <w:sz w:val="24"/>
          <w:szCs w:val="24"/>
        </w:rPr>
        <w:t xml:space="preserve"> managing suicidal thoughts and coping with trauma</w:t>
      </w:r>
      <w:r w:rsidR="00226835">
        <w:rPr>
          <w:rFonts w:asciiTheme="minorHAnsi" w:eastAsiaTheme="minorHAnsi" w:hAnsiTheme="minorHAnsi" w:cs="Cambria"/>
          <w:sz w:val="24"/>
          <w:szCs w:val="24"/>
        </w:rPr>
        <w:t xml:space="preserve">; </w:t>
      </w:r>
      <w:r w:rsidRPr="00A97665">
        <w:rPr>
          <w:rFonts w:asciiTheme="minorHAnsi" w:eastAsiaTheme="minorHAnsi" w:hAnsiTheme="minorHAnsi" w:cs="Cambria"/>
          <w:sz w:val="24"/>
          <w:szCs w:val="24"/>
        </w:rPr>
        <w:t xml:space="preserve">recovery themes include </w:t>
      </w:r>
      <w:r>
        <w:rPr>
          <w:rFonts w:asciiTheme="minorHAnsi" w:eastAsiaTheme="minorHAnsi" w:hAnsiTheme="minorHAnsi" w:cs="Cambria"/>
          <w:sz w:val="24"/>
          <w:szCs w:val="24"/>
        </w:rPr>
        <w:t>suicide prevention and treatment</w:t>
      </w:r>
      <w:r w:rsidR="008054A4">
        <w:rPr>
          <w:rFonts w:asciiTheme="minorHAnsi" w:eastAsiaTheme="minorHAnsi" w:hAnsiTheme="minorHAnsi" w:cs="Cambria"/>
          <w:sz w:val="24"/>
          <w:szCs w:val="24"/>
        </w:rPr>
        <w:t xml:space="preserve"> for the experience of trauma</w:t>
      </w:r>
      <w:r w:rsidR="00A56AF4">
        <w:rPr>
          <w:rFonts w:asciiTheme="minorHAnsi" w:eastAsiaTheme="minorHAnsi" w:hAnsiTheme="minorHAnsi" w:cs="Cambria"/>
          <w:sz w:val="24"/>
          <w:szCs w:val="24"/>
        </w:rPr>
        <w:t>.</w:t>
      </w:r>
    </w:p>
    <w:p w14:paraId="36620830" w14:textId="77777777" w:rsidR="00463063" w:rsidRDefault="00463063" w:rsidP="00A56AF4">
      <w:pPr>
        <w:autoSpaceDE w:val="0"/>
        <w:autoSpaceDN w:val="0"/>
        <w:adjustRightInd w:val="0"/>
        <w:spacing w:after="0" w:line="240" w:lineRule="auto"/>
        <w:rPr>
          <w:rFonts w:asciiTheme="minorHAnsi" w:hAnsiTheme="minorHAnsi"/>
          <w:b/>
          <w:sz w:val="24"/>
          <w:szCs w:val="24"/>
        </w:rPr>
      </w:pPr>
    </w:p>
    <w:p w14:paraId="69E0E962" w14:textId="77777777" w:rsidR="00BB6508" w:rsidRPr="00BB6508" w:rsidRDefault="00BB6508" w:rsidP="00BB6508">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Melissa 2: </w:t>
      </w:r>
      <w:r>
        <w:rPr>
          <w:rFonts w:asciiTheme="minorHAnsi" w:hAnsiTheme="minorHAnsi"/>
          <w:b/>
          <w:i/>
          <w:color w:val="002060"/>
          <w:sz w:val="24"/>
          <w:szCs w:val="24"/>
          <w:u w:val="single"/>
        </w:rPr>
        <w:t>Dealing with Paranoia</w:t>
      </w:r>
    </w:p>
    <w:p w14:paraId="74664D88" w14:textId="1C21152D" w:rsidR="00BB6508" w:rsidRPr="00A97665" w:rsidRDefault="00BB6508" w:rsidP="00BB6508">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Melissa describes the strategies she uses to help her deal with paranoid thoughts</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w:t>
      </w:r>
      <w:r w:rsidR="00A56AF4" w:rsidRPr="00A56AF4">
        <w:rPr>
          <w:rFonts w:asciiTheme="minorHAnsi" w:eastAsiaTheme="minorHAnsi" w:hAnsiTheme="minorHAnsi" w:cs="Cambria"/>
          <w:sz w:val="24"/>
          <w:szCs w:val="24"/>
        </w:rPr>
        <w:t xml:space="preserve"> </w:t>
      </w:r>
      <w:r w:rsidR="00A56AF4">
        <w:rPr>
          <w:rFonts w:asciiTheme="minorHAnsi" w:eastAsiaTheme="minorHAnsi" w:hAnsiTheme="minorHAnsi" w:cs="Cambria"/>
          <w:sz w:val="24"/>
          <w:szCs w:val="24"/>
        </w:rPr>
        <w:t>first episode psychosis</w:t>
      </w:r>
      <w:r>
        <w:rPr>
          <w:rFonts w:asciiTheme="minorHAnsi" w:eastAsiaTheme="minorHAnsi" w:hAnsiTheme="minorHAnsi" w:cs="Cambria"/>
          <w:sz w:val="24"/>
          <w:szCs w:val="24"/>
        </w:rPr>
        <w:t xml:space="preserve"> </w:t>
      </w:r>
      <w:r w:rsidR="00A56AF4">
        <w:rPr>
          <w:rFonts w:asciiTheme="minorHAnsi" w:eastAsiaTheme="minorHAnsi" w:hAnsiTheme="minorHAnsi" w:cs="Cambria"/>
          <w:sz w:val="24"/>
          <w:szCs w:val="24"/>
        </w:rPr>
        <w:t>(</w:t>
      </w:r>
      <w:r>
        <w:rPr>
          <w:rFonts w:asciiTheme="minorHAnsi" w:eastAsiaTheme="minorHAnsi" w:hAnsiTheme="minorHAnsi" w:cs="Cambria"/>
          <w:sz w:val="24"/>
          <w:szCs w:val="24"/>
        </w:rPr>
        <w:t>FEP</w:t>
      </w:r>
      <w:r w:rsidR="00A56AF4">
        <w:rPr>
          <w:rFonts w:asciiTheme="minorHAnsi" w:eastAsiaTheme="minorHAnsi" w:hAnsiTheme="minorHAnsi" w:cs="Cambria"/>
          <w:sz w:val="24"/>
          <w:szCs w:val="24"/>
        </w:rPr>
        <w:t>)</w:t>
      </w:r>
      <w:r>
        <w:rPr>
          <w:rFonts w:asciiTheme="minorHAnsi" w:eastAsiaTheme="minorHAnsi" w:hAnsiTheme="minorHAnsi" w:cs="Cambria"/>
          <w:sz w:val="24"/>
          <w:szCs w:val="24"/>
        </w:rPr>
        <w:t xml:space="preserve"> illness recognition and management and skills training; the recovery theme is how I manage my symptoms.</w:t>
      </w:r>
    </w:p>
    <w:p w14:paraId="13B9610E" w14:textId="77777777" w:rsidR="00F66ED2" w:rsidRDefault="00F66ED2" w:rsidP="00463063">
      <w:pPr>
        <w:spacing w:after="0" w:line="240" w:lineRule="auto"/>
        <w:rPr>
          <w:rFonts w:asciiTheme="minorHAnsi" w:hAnsiTheme="minorHAnsi"/>
          <w:b/>
          <w:color w:val="002060"/>
          <w:sz w:val="24"/>
          <w:szCs w:val="24"/>
          <w:u w:val="single"/>
        </w:rPr>
      </w:pPr>
    </w:p>
    <w:p w14:paraId="49CD194C" w14:textId="77777777" w:rsidR="00BB5ECC" w:rsidRPr="00BB6508" w:rsidRDefault="00BB5ECC" w:rsidP="00BB5EC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Tina 4: </w:t>
      </w:r>
      <w:r>
        <w:rPr>
          <w:rFonts w:asciiTheme="minorHAnsi" w:hAnsiTheme="minorHAnsi"/>
          <w:b/>
          <w:i/>
          <w:color w:val="002060"/>
          <w:sz w:val="24"/>
          <w:szCs w:val="24"/>
          <w:u w:val="single"/>
        </w:rPr>
        <w:t>Managing My Anger</w:t>
      </w:r>
    </w:p>
    <w:p w14:paraId="5C504FD3" w14:textId="4409FC30" w:rsidR="00BB5ECC" w:rsidRPr="00A97665" w:rsidRDefault="00BB5ECC" w:rsidP="00BB5ECC">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Tina talks about skills she developed</w:t>
      </w:r>
      <w:r w:rsidR="005A6E26">
        <w:rPr>
          <w:rFonts w:asciiTheme="minorHAnsi" w:hAnsiTheme="minorHAnsi"/>
          <w:sz w:val="24"/>
          <w:szCs w:val="24"/>
        </w:rPr>
        <w:t xml:space="preserve"> in therapy </w:t>
      </w:r>
      <w:r>
        <w:rPr>
          <w:rFonts w:asciiTheme="minorHAnsi" w:hAnsiTheme="minorHAnsi"/>
          <w:sz w:val="24"/>
          <w:szCs w:val="24"/>
        </w:rPr>
        <w:t>to help control her anger</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15492C">
        <w:rPr>
          <w:rFonts w:asciiTheme="minorHAnsi" w:eastAsiaTheme="minorHAnsi" w:hAnsiTheme="minorHAnsi" w:cs="Cambria"/>
          <w:sz w:val="24"/>
          <w:szCs w:val="24"/>
        </w:rPr>
        <w:t>Topics covered include</w:t>
      </w:r>
      <w:r>
        <w:rPr>
          <w:rFonts w:asciiTheme="minorHAnsi" w:eastAsiaTheme="minorHAnsi" w:hAnsiTheme="minorHAnsi" w:cs="Cambria"/>
          <w:sz w:val="24"/>
          <w:szCs w:val="24"/>
        </w:rPr>
        <w:t xml:space="preserve"> skills training</w:t>
      </w:r>
      <w:r w:rsidR="0015492C">
        <w:rPr>
          <w:rFonts w:asciiTheme="minorHAnsi" w:eastAsiaTheme="minorHAnsi" w:hAnsiTheme="minorHAnsi" w:cs="Cambria"/>
          <w:sz w:val="24"/>
          <w:szCs w:val="24"/>
        </w:rPr>
        <w:t xml:space="preserve"> and </w:t>
      </w:r>
      <w:r w:rsidR="00C6498B">
        <w:rPr>
          <w:rFonts w:asciiTheme="minorHAnsi" w:eastAsiaTheme="minorHAnsi" w:hAnsiTheme="minorHAnsi" w:cs="Cambria"/>
          <w:sz w:val="24"/>
          <w:szCs w:val="24"/>
        </w:rPr>
        <w:t>h</w:t>
      </w:r>
      <w:r>
        <w:rPr>
          <w:rFonts w:asciiTheme="minorHAnsi" w:eastAsiaTheme="minorHAnsi" w:hAnsiTheme="minorHAnsi" w:cs="Cambria"/>
          <w:sz w:val="24"/>
          <w:szCs w:val="24"/>
        </w:rPr>
        <w:t xml:space="preserve">ow </w:t>
      </w:r>
      <w:r w:rsidR="0015492C">
        <w:rPr>
          <w:rFonts w:asciiTheme="minorHAnsi" w:eastAsiaTheme="minorHAnsi" w:hAnsiTheme="minorHAnsi" w:cs="Cambria"/>
          <w:sz w:val="24"/>
          <w:szCs w:val="24"/>
        </w:rPr>
        <w:t>to</w:t>
      </w:r>
      <w:r>
        <w:rPr>
          <w:rFonts w:asciiTheme="minorHAnsi" w:eastAsiaTheme="minorHAnsi" w:hAnsiTheme="minorHAnsi" w:cs="Cambria"/>
          <w:sz w:val="24"/>
          <w:szCs w:val="24"/>
        </w:rPr>
        <w:t xml:space="preserve"> manag</w:t>
      </w:r>
      <w:r w:rsidR="0015492C">
        <w:rPr>
          <w:rFonts w:asciiTheme="minorHAnsi" w:eastAsiaTheme="minorHAnsi" w:hAnsiTheme="minorHAnsi" w:cs="Cambria"/>
          <w:sz w:val="24"/>
          <w:szCs w:val="24"/>
        </w:rPr>
        <w:t xml:space="preserve">e </w:t>
      </w:r>
      <w:r w:rsidR="005A6E26">
        <w:rPr>
          <w:rFonts w:asciiTheme="minorHAnsi" w:eastAsiaTheme="minorHAnsi" w:hAnsiTheme="minorHAnsi" w:cs="Cambria"/>
          <w:sz w:val="24"/>
          <w:szCs w:val="24"/>
        </w:rPr>
        <w:t>anger and symptoms</w:t>
      </w:r>
      <w:r w:rsidR="00F67E37">
        <w:rPr>
          <w:rFonts w:asciiTheme="minorHAnsi" w:eastAsiaTheme="minorHAnsi" w:hAnsiTheme="minorHAnsi" w:cs="Cambria"/>
          <w:sz w:val="24"/>
          <w:szCs w:val="24"/>
        </w:rPr>
        <w:t xml:space="preserve"> of mental illness. </w:t>
      </w:r>
    </w:p>
    <w:p w14:paraId="10133BFB" w14:textId="77777777" w:rsidR="00226835" w:rsidRDefault="00226835" w:rsidP="00226835">
      <w:pPr>
        <w:spacing w:after="0" w:line="240" w:lineRule="auto"/>
        <w:ind w:left="360"/>
        <w:rPr>
          <w:rFonts w:asciiTheme="minorHAnsi" w:hAnsiTheme="minorHAnsi"/>
          <w:b/>
          <w:color w:val="002060"/>
          <w:sz w:val="24"/>
          <w:szCs w:val="24"/>
          <w:u w:val="single"/>
        </w:rPr>
      </w:pPr>
    </w:p>
    <w:p w14:paraId="4CF0B5FE" w14:textId="77777777" w:rsidR="00BB5ECC" w:rsidRPr="00BB6508" w:rsidRDefault="00BB5ECC" w:rsidP="00BB5EC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William 2: </w:t>
      </w:r>
      <w:r>
        <w:rPr>
          <w:rFonts w:asciiTheme="minorHAnsi" w:hAnsiTheme="minorHAnsi"/>
          <w:b/>
          <w:i/>
          <w:color w:val="002060"/>
          <w:sz w:val="24"/>
          <w:szCs w:val="24"/>
          <w:u w:val="single"/>
        </w:rPr>
        <w:t>Knowing What It’s Like</w:t>
      </w:r>
    </w:p>
    <w:p w14:paraId="4982B8C0" w14:textId="65A1B0AD" w:rsidR="001F270C" w:rsidRPr="00A80C63" w:rsidRDefault="00BB5ECC" w:rsidP="00A80C63">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William talks about the power of family and peers in supporting his recovery</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w:t>
      </w:r>
      <w:r>
        <w:rPr>
          <w:rFonts w:asciiTheme="minorHAnsi" w:eastAsiaTheme="minorHAnsi" w:hAnsiTheme="minorHAnsi" w:cs="Cambria"/>
          <w:sz w:val="24"/>
          <w:szCs w:val="24"/>
        </w:rPr>
        <w:t xml:space="preserve"> coping with trauma, managing personal relationships, and how my family/friends support my recovery; </w:t>
      </w:r>
      <w:r w:rsidRPr="00A97665">
        <w:rPr>
          <w:rFonts w:asciiTheme="minorHAnsi" w:eastAsiaTheme="minorHAnsi" w:hAnsiTheme="minorHAnsi" w:cs="Cambria"/>
          <w:sz w:val="24"/>
          <w:szCs w:val="24"/>
        </w:rPr>
        <w:t xml:space="preserve">recovery themes include </w:t>
      </w:r>
      <w:r>
        <w:rPr>
          <w:rFonts w:asciiTheme="minorHAnsi" w:eastAsiaTheme="minorHAnsi" w:hAnsiTheme="minorHAnsi" w:cs="Cambria"/>
          <w:sz w:val="24"/>
          <w:szCs w:val="24"/>
        </w:rPr>
        <w:t>medication treatment, family support, and treatment</w:t>
      </w:r>
      <w:r w:rsidR="00F67E37">
        <w:rPr>
          <w:rFonts w:asciiTheme="minorHAnsi" w:eastAsiaTheme="minorHAnsi" w:hAnsiTheme="minorHAnsi" w:cs="Cambria"/>
          <w:sz w:val="24"/>
          <w:szCs w:val="24"/>
        </w:rPr>
        <w:t xml:space="preserve"> for the experience of trauma</w:t>
      </w:r>
      <w:r w:rsidR="00256B60">
        <w:rPr>
          <w:rFonts w:asciiTheme="minorHAnsi" w:eastAsiaTheme="minorHAnsi" w:hAnsiTheme="minorHAnsi" w:cs="Cambria"/>
          <w:sz w:val="24"/>
          <w:szCs w:val="24"/>
        </w:rPr>
        <w:t>.</w:t>
      </w:r>
    </w:p>
    <w:p w14:paraId="36F671AC" w14:textId="77777777" w:rsidR="00087B5D" w:rsidRDefault="00087B5D" w:rsidP="00BB5ECC">
      <w:pPr>
        <w:autoSpaceDE w:val="0"/>
        <w:autoSpaceDN w:val="0"/>
        <w:adjustRightInd w:val="0"/>
        <w:spacing w:after="0" w:line="240" w:lineRule="auto"/>
        <w:ind w:left="360"/>
        <w:jc w:val="center"/>
        <w:rPr>
          <w:rFonts w:asciiTheme="minorHAnsi" w:hAnsiTheme="minorHAnsi"/>
          <w:b/>
          <w:color w:val="002060"/>
          <w:sz w:val="24"/>
          <w:szCs w:val="24"/>
          <w:u w:val="single"/>
        </w:rPr>
      </w:pPr>
    </w:p>
    <w:p w14:paraId="277397BF" w14:textId="77777777" w:rsidR="001F270C" w:rsidRDefault="001F270C" w:rsidP="00BB5ECC">
      <w:pPr>
        <w:autoSpaceDE w:val="0"/>
        <w:autoSpaceDN w:val="0"/>
        <w:adjustRightInd w:val="0"/>
        <w:spacing w:after="0" w:line="240" w:lineRule="auto"/>
        <w:ind w:left="360"/>
        <w:jc w:val="center"/>
        <w:rPr>
          <w:rFonts w:asciiTheme="minorHAnsi" w:hAnsiTheme="minorHAnsi"/>
          <w:b/>
          <w:color w:val="002060"/>
          <w:sz w:val="24"/>
          <w:szCs w:val="24"/>
          <w:u w:val="single"/>
        </w:rPr>
      </w:pPr>
    </w:p>
    <w:p w14:paraId="18914013" w14:textId="77777777" w:rsidR="00226835" w:rsidRDefault="00034C2C" w:rsidP="00BB5ECC">
      <w:pPr>
        <w:spacing w:after="0" w:line="240" w:lineRule="auto"/>
        <w:ind w:left="360"/>
        <w:jc w:val="center"/>
        <w:rPr>
          <w:rFonts w:asciiTheme="minorHAnsi" w:hAnsiTheme="minorHAnsi"/>
          <w:b/>
          <w:color w:val="000000" w:themeColor="text1"/>
          <w:sz w:val="24"/>
          <w:szCs w:val="24"/>
        </w:rPr>
      </w:pPr>
      <w:r>
        <w:rPr>
          <w:rFonts w:asciiTheme="minorHAnsi" w:hAnsiTheme="minorHAnsi"/>
          <w:b/>
          <w:color w:val="000000" w:themeColor="text1"/>
          <w:sz w:val="24"/>
          <w:szCs w:val="24"/>
        </w:rPr>
        <w:t>FAMILY AND COMMUNITY SUPPORT</w:t>
      </w:r>
    </w:p>
    <w:p w14:paraId="68FB6E86" w14:textId="77777777" w:rsidR="00096614" w:rsidRPr="00FF767A" w:rsidRDefault="00096614" w:rsidP="00096614">
      <w:pPr>
        <w:spacing w:after="0" w:line="240" w:lineRule="auto"/>
        <w:jc w:val="center"/>
        <w:rPr>
          <w:rFonts w:asciiTheme="minorHAnsi" w:hAnsiTheme="minorHAnsi"/>
          <w:i/>
          <w:color w:val="000000" w:themeColor="text1"/>
          <w:szCs w:val="24"/>
        </w:rPr>
      </w:pPr>
      <w:r>
        <w:rPr>
          <w:rFonts w:asciiTheme="minorHAnsi" w:hAnsiTheme="minorHAnsi"/>
          <w:i/>
          <w:color w:val="000000" w:themeColor="text1"/>
          <w:szCs w:val="24"/>
        </w:rPr>
        <w:t>These video clips, ranging in length from</w:t>
      </w:r>
      <w:r w:rsidRPr="00373654">
        <w:rPr>
          <w:rFonts w:asciiTheme="minorHAnsi" w:hAnsiTheme="minorHAnsi"/>
          <w:i/>
          <w:color w:val="000000" w:themeColor="text1"/>
          <w:szCs w:val="24"/>
        </w:rPr>
        <w:t xml:space="preserve"> 2-5 minute</w:t>
      </w:r>
      <w:r>
        <w:rPr>
          <w:rFonts w:asciiTheme="minorHAnsi" w:hAnsiTheme="minorHAnsi"/>
          <w:i/>
          <w:color w:val="000000" w:themeColor="text1"/>
          <w:szCs w:val="24"/>
        </w:rPr>
        <w:t>s</w:t>
      </w:r>
      <w:r w:rsidRPr="00373654">
        <w:rPr>
          <w:rFonts w:asciiTheme="minorHAnsi" w:hAnsiTheme="minorHAnsi"/>
          <w:i/>
          <w:color w:val="000000" w:themeColor="text1"/>
          <w:szCs w:val="24"/>
        </w:rPr>
        <w:t xml:space="preserve">, </w:t>
      </w:r>
      <w:r>
        <w:rPr>
          <w:rFonts w:asciiTheme="minorHAnsi" w:hAnsiTheme="minorHAnsi"/>
          <w:i/>
          <w:color w:val="000000" w:themeColor="text1"/>
          <w:szCs w:val="24"/>
        </w:rPr>
        <w:t>feature family members discussing</w:t>
      </w:r>
      <w:r w:rsidRPr="00373654">
        <w:rPr>
          <w:rFonts w:asciiTheme="minorHAnsi" w:hAnsiTheme="minorHAnsi"/>
          <w:i/>
          <w:color w:val="000000" w:themeColor="text1"/>
          <w:szCs w:val="24"/>
        </w:rPr>
        <w:t xml:space="preserve"> their experiences with t</w:t>
      </w:r>
      <w:r>
        <w:rPr>
          <w:rFonts w:asciiTheme="minorHAnsi" w:hAnsiTheme="minorHAnsi"/>
          <w:i/>
          <w:color w:val="000000" w:themeColor="text1"/>
          <w:szCs w:val="24"/>
        </w:rPr>
        <w:t>heir loved one’s mental illness</w:t>
      </w:r>
      <w:r w:rsidRPr="00373654">
        <w:rPr>
          <w:rFonts w:asciiTheme="minorHAnsi" w:hAnsiTheme="minorHAnsi"/>
          <w:i/>
          <w:color w:val="000000" w:themeColor="text1"/>
          <w:szCs w:val="24"/>
        </w:rPr>
        <w:t>. Medication treatment, community support, and recognizing first episode psychosis are among the topics discussed, all from a parent’s perspective.</w:t>
      </w:r>
      <w:r>
        <w:rPr>
          <w:rFonts w:asciiTheme="minorHAnsi" w:hAnsiTheme="minorHAnsi"/>
          <w:i/>
          <w:color w:val="000000" w:themeColor="text1"/>
          <w:szCs w:val="24"/>
        </w:rPr>
        <w:t xml:space="preserve"> In addition, these clips demonstrate the</w:t>
      </w:r>
      <w:r w:rsidRPr="00E61B91">
        <w:rPr>
          <w:rFonts w:asciiTheme="minorHAnsi" w:hAnsiTheme="minorHAnsi"/>
          <w:i/>
          <w:color w:val="000000" w:themeColor="text1"/>
          <w:szCs w:val="24"/>
        </w:rPr>
        <w:t xml:space="preserve"> value of support via peers, family and friends and its impact on a consumer’s recovery</w:t>
      </w:r>
      <w:r>
        <w:rPr>
          <w:rFonts w:asciiTheme="minorHAnsi" w:hAnsiTheme="minorHAnsi"/>
          <w:i/>
          <w:color w:val="000000" w:themeColor="text1"/>
          <w:szCs w:val="24"/>
        </w:rPr>
        <w:t>.</w:t>
      </w:r>
    </w:p>
    <w:p w14:paraId="04673BD4" w14:textId="77777777" w:rsidR="00BB5ECC" w:rsidRPr="00BB6508" w:rsidRDefault="00BB5ECC" w:rsidP="00BB5EC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Barbara 1: </w:t>
      </w:r>
      <w:r>
        <w:rPr>
          <w:rFonts w:asciiTheme="minorHAnsi" w:hAnsiTheme="minorHAnsi"/>
          <w:b/>
          <w:i/>
          <w:color w:val="002060"/>
          <w:sz w:val="24"/>
          <w:szCs w:val="24"/>
          <w:u w:val="single"/>
        </w:rPr>
        <w:t>When My Son Became Ill</w:t>
      </w:r>
    </w:p>
    <w:p w14:paraId="076EEA31" w14:textId="2069805C" w:rsidR="00BB5ECC" w:rsidRPr="00A97665" w:rsidRDefault="00BB5ECC" w:rsidP="00BB5ECC">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Barbara talks about when her son first became ill</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w:t>
      </w:r>
      <w:r>
        <w:rPr>
          <w:rFonts w:asciiTheme="minorHAnsi" w:eastAsiaTheme="minorHAnsi" w:hAnsiTheme="minorHAnsi" w:cs="Cambria"/>
          <w:sz w:val="24"/>
          <w:szCs w:val="24"/>
        </w:rPr>
        <w:t xml:space="preserve"> experience of </w:t>
      </w:r>
      <w:r w:rsidR="00A56AF4" w:rsidRPr="00A97665">
        <w:rPr>
          <w:rFonts w:asciiTheme="minorHAnsi" w:eastAsiaTheme="minorHAnsi" w:hAnsiTheme="minorHAnsi" w:cs="Cambria"/>
          <w:sz w:val="24"/>
          <w:szCs w:val="24"/>
        </w:rPr>
        <w:t>are</w:t>
      </w:r>
      <w:r w:rsidR="00A56AF4" w:rsidRPr="00A56AF4">
        <w:rPr>
          <w:rFonts w:asciiTheme="minorHAnsi" w:eastAsiaTheme="minorHAnsi" w:hAnsiTheme="minorHAnsi" w:cs="Cambria"/>
          <w:sz w:val="24"/>
          <w:szCs w:val="24"/>
        </w:rPr>
        <w:t xml:space="preserve"> </w:t>
      </w:r>
      <w:r w:rsidR="00A56AF4">
        <w:rPr>
          <w:rFonts w:asciiTheme="minorHAnsi" w:eastAsiaTheme="minorHAnsi" w:hAnsiTheme="minorHAnsi" w:cs="Cambria"/>
          <w:sz w:val="24"/>
          <w:szCs w:val="24"/>
        </w:rPr>
        <w:t>first episode psychosis (FEP)</w:t>
      </w:r>
      <w:r>
        <w:rPr>
          <w:rFonts w:asciiTheme="minorHAnsi" w:eastAsiaTheme="minorHAnsi" w:hAnsiTheme="minorHAnsi" w:cs="Cambria"/>
          <w:sz w:val="24"/>
          <w:szCs w:val="24"/>
        </w:rPr>
        <w:t xml:space="preserve"> and how my family/friends support my recovery</w:t>
      </w:r>
      <w:r w:rsidR="0015492C">
        <w:rPr>
          <w:rFonts w:asciiTheme="minorHAnsi" w:eastAsiaTheme="minorHAnsi" w:hAnsiTheme="minorHAnsi" w:cs="Cambria"/>
          <w:sz w:val="24"/>
          <w:szCs w:val="24"/>
        </w:rPr>
        <w:t>.</w:t>
      </w:r>
    </w:p>
    <w:p w14:paraId="451B19CA" w14:textId="77777777" w:rsidR="00BB5ECC" w:rsidRDefault="00BB5ECC" w:rsidP="00BB5ECC">
      <w:pPr>
        <w:spacing w:after="0" w:line="240" w:lineRule="auto"/>
        <w:rPr>
          <w:rFonts w:asciiTheme="minorHAnsi" w:eastAsia="Times New Roman" w:hAnsiTheme="minorHAnsi" w:cs="Segoe UI"/>
          <w:color w:val="0000FF"/>
          <w:sz w:val="24"/>
          <w:szCs w:val="24"/>
        </w:rPr>
      </w:pPr>
    </w:p>
    <w:p w14:paraId="3BB938DE" w14:textId="77777777" w:rsidR="00BB5ECC" w:rsidRPr="00BB6508" w:rsidRDefault="00BB5ECC" w:rsidP="00BB5EC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Linda 1: </w:t>
      </w:r>
      <w:r>
        <w:rPr>
          <w:rFonts w:asciiTheme="minorHAnsi" w:hAnsiTheme="minorHAnsi"/>
          <w:b/>
          <w:i/>
          <w:color w:val="002060"/>
          <w:sz w:val="24"/>
          <w:szCs w:val="24"/>
          <w:u w:val="single"/>
        </w:rPr>
        <w:t>Finding Supports: A Parent’s Story</w:t>
      </w:r>
    </w:p>
    <w:p w14:paraId="4BC7785C" w14:textId="43D414AA" w:rsidR="00BB5ECC" w:rsidRPr="00A97665" w:rsidRDefault="00BB5ECC" w:rsidP="00BB5ECC">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Linda describes how she found support when her son was first diagnosed</w:t>
      </w:r>
      <w:r w:rsidR="0041120D">
        <w:rPr>
          <w:rFonts w:asciiTheme="minorHAnsi" w:hAnsiTheme="minorHAnsi"/>
          <w:sz w:val="24"/>
          <w:szCs w:val="24"/>
        </w:rPr>
        <w:t xml:space="preserve"> with mental illness</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Pr="00A97665">
        <w:rPr>
          <w:rFonts w:asciiTheme="minorHAnsi" w:eastAsiaTheme="minorHAnsi" w:hAnsiTheme="minorHAnsi" w:cs="Cambria"/>
          <w:sz w:val="24"/>
          <w:szCs w:val="24"/>
        </w:rPr>
        <w:t xml:space="preserve"> are</w:t>
      </w:r>
      <w:r>
        <w:rPr>
          <w:rFonts w:asciiTheme="minorHAnsi" w:eastAsiaTheme="minorHAnsi" w:hAnsiTheme="minorHAnsi" w:cs="Cambria"/>
          <w:sz w:val="24"/>
          <w:szCs w:val="24"/>
        </w:rPr>
        <w:t xml:space="preserve"> connecting with supports in the community and how my family/friends support my recovery.</w:t>
      </w:r>
    </w:p>
    <w:p w14:paraId="3E6147D9" w14:textId="77777777" w:rsidR="00BB5ECC" w:rsidRDefault="00BB5ECC" w:rsidP="00BB5ECC">
      <w:pPr>
        <w:spacing w:after="0" w:line="240" w:lineRule="auto"/>
        <w:rPr>
          <w:rFonts w:asciiTheme="minorHAnsi" w:eastAsia="Times New Roman" w:hAnsiTheme="minorHAnsi" w:cs="Segoe UI"/>
          <w:color w:val="0000FF"/>
          <w:sz w:val="24"/>
          <w:szCs w:val="24"/>
        </w:rPr>
      </w:pPr>
    </w:p>
    <w:p w14:paraId="0AE2A5A5" w14:textId="77777777" w:rsidR="00792F9E" w:rsidRDefault="00792F9E" w:rsidP="00BB5ECC">
      <w:pPr>
        <w:spacing w:after="0" w:line="240" w:lineRule="auto"/>
        <w:rPr>
          <w:rFonts w:asciiTheme="minorHAnsi" w:eastAsia="Times New Roman" w:hAnsiTheme="minorHAnsi" w:cs="Segoe UI"/>
          <w:color w:val="0000FF"/>
          <w:sz w:val="24"/>
          <w:szCs w:val="24"/>
        </w:rPr>
      </w:pPr>
    </w:p>
    <w:p w14:paraId="33F95B92" w14:textId="77777777" w:rsidR="00792F9E" w:rsidRDefault="00792F9E" w:rsidP="00BB5ECC">
      <w:pPr>
        <w:spacing w:after="0" w:line="240" w:lineRule="auto"/>
        <w:rPr>
          <w:rFonts w:asciiTheme="minorHAnsi" w:eastAsia="Times New Roman" w:hAnsiTheme="minorHAnsi" w:cs="Segoe UI"/>
          <w:color w:val="0000FF"/>
          <w:sz w:val="24"/>
          <w:szCs w:val="24"/>
        </w:rPr>
      </w:pPr>
    </w:p>
    <w:p w14:paraId="350E3549" w14:textId="77777777" w:rsidR="00BB5ECC" w:rsidRPr="00BB6508" w:rsidRDefault="00BB5ECC" w:rsidP="00BB5EC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lastRenderedPageBreak/>
        <w:t xml:space="preserve">Barbara 2: </w:t>
      </w:r>
      <w:r>
        <w:rPr>
          <w:rFonts w:asciiTheme="minorHAnsi" w:hAnsiTheme="minorHAnsi"/>
          <w:b/>
          <w:i/>
          <w:color w:val="002060"/>
          <w:sz w:val="24"/>
          <w:szCs w:val="24"/>
          <w:u w:val="single"/>
        </w:rPr>
        <w:t>Understanding My Son’s Illness</w:t>
      </w:r>
    </w:p>
    <w:p w14:paraId="7D1F091B" w14:textId="77777777" w:rsidR="00BB5ECC" w:rsidRPr="00A97665" w:rsidRDefault="00BB5ECC" w:rsidP="00BB5ECC">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 xml:space="preserve">Barbara talks about </w:t>
      </w:r>
      <w:r w:rsidR="00540B4B">
        <w:rPr>
          <w:rFonts w:asciiTheme="minorHAnsi" w:hAnsiTheme="minorHAnsi"/>
          <w:sz w:val="24"/>
          <w:szCs w:val="24"/>
        </w:rPr>
        <w:t>how she found information she needed when her son became ill</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15492C">
        <w:rPr>
          <w:rFonts w:asciiTheme="minorHAnsi" w:eastAsiaTheme="minorHAnsi" w:hAnsiTheme="minorHAnsi" w:cs="Cambria"/>
          <w:sz w:val="24"/>
          <w:szCs w:val="24"/>
        </w:rPr>
        <w:t>Topics covered include</w:t>
      </w:r>
      <w:r w:rsidR="00540B4B">
        <w:rPr>
          <w:rFonts w:asciiTheme="minorHAnsi" w:eastAsiaTheme="minorHAnsi" w:hAnsiTheme="minorHAnsi" w:cs="Cambria"/>
          <w:sz w:val="24"/>
          <w:szCs w:val="24"/>
        </w:rPr>
        <w:t xml:space="preserve"> learning about psychiatric medication</w:t>
      </w:r>
      <w:r>
        <w:rPr>
          <w:rFonts w:asciiTheme="minorHAnsi" w:eastAsiaTheme="minorHAnsi" w:hAnsiTheme="minorHAnsi" w:cs="Cambria"/>
          <w:sz w:val="24"/>
          <w:szCs w:val="24"/>
        </w:rPr>
        <w:t xml:space="preserve">; </w:t>
      </w:r>
      <w:r w:rsidR="00540B4B">
        <w:rPr>
          <w:rFonts w:asciiTheme="minorHAnsi" w:eastAsiaTheme="minorHAnsi" w:hAnsiTheme="minorHAnsi" w:cs="Cambria"/>
          <w:sz w:val="24"/>
          <w:szCs w:val="24"/>
        </w:rPr>
        <w:t>the recovery theme</w:t>
      </w:r>
      <w:r w:rsidRPr="00A97665">
        <w:rPr>
          <w:rFonts w:asciiTheme="minorHAnsi" w:eastAsiaTheme="minorHAnsi" w:hAnsiTheme="minorHAnsi" w:cs="Cambria"/>
          <w:sz w:val="24"/>
          <w:szCs w:val="24"/>
        </w:rPr>
        <w:t xml:space="preserve"> </w:t>
      </w:r>
      <w:r w:rsidR="00540B4B">
        <w:rPr>
          <w:rFonts w:asciiTheme="minorHAnsi" w:eastAsiaTheme="minorHAnsi" w:hAnsiTheme="minorHAnsi" w:cs="Cambria"/>
          <w:sz w:val="24"/>
          <w:szCs w:val="24"/>
        </w:rPr>
        <w:t>is medication treatment.</w:t>
      </w:r>
    </w:p>
    <w:p w14:paraId="2AAD5DFA" w14:textId="77777777" w:rsidR="00BB5ECC" w:rsidRDefault="00BB5ECC" w:rsidP="00BB5ECC">
      <w:pPr>
        <w:spacing w:after="0" w:line="240" w:lineRule="auto"/>
        <w:rPr>
          <w:rFonts w:asciiTheme="minorHAnsi" w:eastAsia="Times New Roman" w:hAnsiTheme="minorHAnsi" w:cs="Segoe UI"/>
          <w:color w:val="0000FF"/>
          <w:sz w:val="24"/>
          <w:szCs w:val="24"/>
        </w:rPr>
      </w:pPr>
    </w:p>
    <w:p w14:paraId="57FAFB63" w14:textId="77777777" w:rsidR="00BB5ECC" w:rsidRPr="00BB6508" w:rsidRDefault="00BB5ECC" w:rsidP="00BB5EC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Linda 2: </w:t>
      </w:r>
      <w:r>
        <w:rPr>
          <w:rFonts w:asciiTheme="minorHAnsi" w:hAnsiTheme="minorHAnsi"/>
          <w:b/>
          <w:i/>
          <w:color w:val="002060"/>
          <w:sz w:val="24"/>
          <w:szCs w:val="24"/>
          <w:u w:val="single"/>
        </w:rPr>
        <w:t>Advice from a Parent</w:t>
      </w:r>
    </w:p>
    <w:p w14:paraId="528AEE50" w14:textId="77777777" w:rsidR="00BB5ECC" w:rsidRPr="00A97665" w:rsidRDefault="00BB5ECC" w:rsidP="00BB5ECC">
      <w:pPr>
        <w:autoSpaceDE w:val="0"/>
        <w:autoSpaceDN w:val="0"/>
        <w:adjustRightInd w:val="0"/>
        <w:spacing w:after="0" w:line="240" w:lineRule="auto"/>
        <w:ind w:left="360"/>
        <w:rPr>
          <w:rFonts w:asciiTheme="minorHAnsi" w:eastAsiaTheme="minorHAnsi" w:hAnsiTheme="minorHAnsi" w:cs="Cambria"/>
          <w:sz w:val="24"/>
          <w:szCs w:val="24"/>
        </w:rPr>
      </w:pPr>
      <w:r>
        <w:rPr>
          <w:rFonts w:asciiTheme="minorHAnsi" w:hAnsiTheme="minorHAnsi"/>
          <w:sz w:val="24"/>
          <w:szCs w:val="24"/>
        </w:rPr>
        <w:t xml:space="preserve">Linda </w:t>
      </w:r>
      <w:r w:rsidR="00540B4B">
        <w:rPr>
          <w:rFonts w:asciiTheme="minorHAnsi" w:hAnsiTheme="minorHAnsi"/>
          <w:sz w:val="24"/>
          <w:szCs w:val="24"/>
        </w:rPr>
        <w:t>talks about when her son first became ill and how she learned the signs of mental illness</w:t>
      </w:r>
      <w:r w:rsidRPr="00DD188C">
        <w:rPr>
          <w:rFonts w:asciiTheme="minorHAnsi" w:hAnsiTheme="minorHAnsi"/>
          <w:sz w:val="24"/>
          <w:szCs w:val="24"/>
        </w:rPr>
        <w:t>.</w:t>
      </w:r>
      <w:r w:rsidRPr="000253C4">
        <w:rPr>
          <w:rFonts w:asciiTheme="minorHAnsi" w:eastAsiaTheme="minorHAnsi" w:hAnsiTheme="minorHAnsi" w:cs="Cambria"/>
          <w:sz w:val="24"/>
          <w:szCs w:val="24"/>
        </w:rPr>
        <w:t xml:space="preserve"> </w:t>
      </w:r>
      <w:r w:rsidR="00540B4B">
        <w:rPr>
          <w:rFonts w:asciiTheme="minorHAnsi" w:eastAsiaTheme="minorHAnsi" w:hAnsiTheme="minorHAnsi" w:cs="Cambria"/>
          <w:sz w:val="24"/>
          <w:szCs w:val="24"/>
        </w:rPr>
        <w:t xml:space="preserve">The </w:t>
      </w:r>
      <w:r w:rsidR="000C6DBA">
        <w:rPr>
          <w:rFonts w:asciiTheme="minorHAnsi" w:eastAsiaTheme="minorHAnsi" w:hAnsiTheme="minorHAnsi" w:cs="Cambria"/>
          <w:sz w:val="24"/>
          <w:szCs w:val="24"/>
        </w:rPr>
        <w:t>topics include a</w:t>
      </w:r>
      <w:r w:rsidR="00A3265F">
        <w:rPr>
          <w:rFonts w:asciiTheme="minorHAnsi" w:eastAsiaTheme="minorHAnsi" w:hAnsiTheme="minorHAnsi" w:cs="Cambria"/>
          <w:sz w:val="24"/>
          <w:szCs w:val="24"/>
        </w:rPr>
        <w:t xml:space="preserve"> parent’s perspective in </w:t>
      </w:r>
      <w:r w:rsidR="0015492C">
        <w:rPr>
          <w:rFonts w:asciiTheme="minorHAnsi" w:eastAsiaTheme="minorHAnsi" w:hAnsiTheme="minorHAnsi" w:cs="Cambria"/>
          <w:sz w:val="24"/>
          <w:szCs w:val="24"/>
        </w:rPr>
        <w:t>recognizing and managing a first episode psychosis (FEP).</w:t>
      </w:r>
    </w:p>
    <w:p w14:paraId="36E55BBD" w14:textId="77777777" w:rsidR="00BB5ECC" w:rsidRDefault="00BB5ECC" w:rsidP="00BB5ECC">
      <w:pPr>
        <w:spacing w:after="0" w:line="240" w:lineRule="auto"/>
        <w:ind w:left="-180" w:firstLine="180"/>
        <w:rPr>
          <w:rFonts w:asciiTheme="minorHAnsi" w:eastAsia="Times New Roman" w:hAnsiTheme="minorHAnsi" w:cs="Segoe UI"/>
          <w:color w:val="0000FF"/>
          <w:sz w:val="24"/>
          <w:szCs w:val="24"/>
        </w:rPr>
      </w:pPr>
    </w:p>
    <w:p w14:paraId="17FD31FC" w14:textId="77777777" w:rsidR="00226835" w:rsidRPr="000253C4" w:rsidRDefault="00226835" w:rsidP="00034C2C">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Ryan 3: </w:t>
      </w:r>
      <w:r>
        <w:rPr>
          <w:rFonts w:asciiTheme="minorHAnsi" w:hAnsiTheme="minorHAnsi"/>
          <w:b/>
          <w:i/>
          <w:color w:val="002060"/>
          <w:sz w:val="24"/>
          <w:szCs w:val="24"/>
          <w:u w:val="single"/>
        </w:rPr>
        <w:t>Finding Inspiration</w:t>
      </w:r>
    </w:p>
    <w:p w14:paraId="67735F98" w14:textId="6A7E475A" w:rsidR="00226835" w:rsidRDefault="00226835" w:rsidP="00226835">
      <w:pPr>
        <w:spacing w:after="0" w:line="240" w:lineRule="auto"/>
        <w:ind w:left="360"/>
        <w:rPr>
          <w:rFonts w:asciiTheme="minorHAnsi" w:hAnsiTheme="minorHAnsi"/>
          <w:sz w:val="24"/>
          <w:szCs w:val="24"/>
        </w:rPr>
      </w:pPr>
      <w:r>
        <w:rPr>
          <w:rFonts w:asciiTheme="minorHAnsi" w:hAnsiTheme="minorHAnsi"/>
          <w:sz w:val="24"/>
          <w:szCs w:val="24"/>
        </w:rPr>
        <w:t>Ryan talks about the profound impact peers have had on him during his recovery journey.</w:t>
      </w:r>
      <w:r w:rsidR="00A16ED9" w:rsidRPr="00A16ED9">
        <w:rPr>
          <w:rFonts w:asciiTheme="minorHAnsi" w:eastAsiaTheme="minorHAnsi" w:hAnsiTheme="minorHAnsi" w:cs="Cambria"/>
          <w:sz w:val="24"/>
          <w:szCs w:val="24"/>
        </w:rPr>
        <w:t xml:space="preserve"> </w:t>
      </w:r>
      <w:r w:rsidR="00E177F9">
        <w:rPr>
          <w:rFonts w:asciiTheme="minorHAnsi" w:eastAsiaTheme="minorHAnsi" w:hAnsiTheme="minorHAnsi" w:cs="Cambria"/>
          <w:sz w:val="24"/>
          <w:szCs w:val="24"/>
        </w:rPr>
        <w:t>Topics covered</w:t>
      </w:r>
      <w:r w:rsidR="00A16ED9" w:rsidRPr="00A97665">
        <w:rPr>
          <w:rFonts w:asciiTheme="minorHAnsi" w:eastAsiaTheme="minorHAnsi" w:hAnsiTheme="minorHAnsi" w:cs="Cambria"/>
          <w:sz w:val="24"/>
          <w:szCs w:val="24"/>
        </w:rPr>
        <w:t xml:space="preserve"> </w:t>
      </w:r>
      <w:r w:rsidR="0015492C">
        <w:rPr>
          <w:rFonts w:asciiTheme="minorHAnsi" w:eastAsiaTheme="minorHAnsi" w:hAnsiTheme="minorHAnsi" w:cs="Cambria"/>
          <w:sz w:val="24"/>
          <w:szCs w:val="24"/>
        </w:rPr>
        <w:t>are</w:t>
      </w:r>
      <w:r w:rsidR="00A3265F">
        <w:rPr>
          <w:rFonts w:asciiTheme="minorHAnsi" w:eastAsiaTheme="minorHAnsi" w:hAnsiTheme="minorHAnsi" w:cs="Cambria"/>
          <w:sz w:val="24"/>
          <w:szCs w:val="24"/>
        </w:rPr>
        <w:t xml:space="preserve"> </w:t>
      </w:r>
      <w:r w:rsidR="00A16ED9">
        <w:rPr>
          <w:rFonts w:asciiTheme="minorHAnsi" w:eastAsiaTheme="minorHAnsi" w:hAnsiTheme="minorHAnsi" w:cs="Cambria"/>
          <w:sz w:val="24"/>
          <w:szCs w:val="24"/>
        </w:rPr>
        <w:t>ho</w:t>
      </w:r>
      <w:r w:rsidR="00F67E34">
        <w:rPr>
          <w:rFonts w:asciiTheme="minorHAnsi" w:eastAsiaTheme="minorHAnsi" w:hAnsiTheme="minorHAnsi" w:cs="Cambria"/>
          <w:sz w:val="24"/>
          <w:szCs w:val="24"/>
        </w:rPr>
        <w:t>w peers,</w:t>
      </w:r>
      <w:r w:rsidR="00A16ED9">
        <w:rPr>
          <w:rFonts w:asciiTheme="minorHAnsi" w:eastAsiaTheme="minorHAnsi" w:hAnsiTheme="minorHAnsi" w:cs="Cambria"/>
          <w:sz w:val="24"/>
          <w:szCs w:val="24"/>
        </w:rPr>
        <w:t xml:space="preserve"> family/friends support</w:t>
      </w:r>
      <w:r w:rsidR="00F67E34">
        <w:rPr>
          <w:rFonts w:asciiTheme="minorHAnsi" w:eastAsiaTheme="minorHAnsi" w:hAnsiTheme="minorHAnsi" w:cs="Cambria"/>
          <w:sz w:val="24"/>
          <w:szCs w:val="24"/>
        </w:rPr>
        <w:t xml:space="preserve"> can support</w:t>
      </w:r>
      <w:r w:rsidR="00A16ED9">
        <w:rPr>
          <w:rFonts w:asciiTheme="minorHAnsi" w:eastAsiaTheme="minorHAnsi" w:hAnsiTheme="minorHAnsi" w:cs="Cambria"/>
          <w:sz w:val="24"/>
          <w:szCs w:val="24"/>
        </w:rPr>
        <w:t xml:space="preserve"> recovery.</w:t>
      </w:r>
    </w:p>
    <w:p w14:paraId="50273C42" w14:textId="77777777" w:rsidR="00540B4B" w:rsidRDefault="00540B4B" w:rsidP="00226835">
      <w:pPr>
        <w:spacing w:after="0" w:line="240" w:lineRule="auto"/>
        <w:ind w:left="360"/>
        <w:rPr>
          <w:rFonts w:asciiTheme="minorHAnsi" w:hAnsiTheme="minorHAnsi"/>
          <w:sz w:val="24"/>
          <w:szCs w:val="24"/>
        </w:rPr>
      </w:pPr>
    </w:p>
    <w:p w14:paraId="0C3F9B5A" w14:textId="77777777" w:rsidR="00540B4B" w:rsidRDefault="00540B4B" w:rsidP="00540B4B">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Patrick 1: </w:t>
      </w:r>
      <w:r>
        <w:rPr>
          <w:rFonts w:asciiTheme="minorHAnsi" w:hAnsiTheme="minorHAnsi"/>
          <w:b/>
          <w:i/>
          <w:color w:val="002060"/>
          <w:sz w:val="24"/>
          <w:szCs w:val="24"/>
          <w:u w:val="single"/>
        </w:rPr>
        <w:t>Reconnecting With Friends</w:t>
      </w:r>
    </w:p>
    <w:p w14:paraId="7F378A55" w14:textId="7CA9F25F" w:rsidR="00A16ED9" w:rsidRPr="00A16ED9" w:rsidRDefault="00A16ED9" w:rsidP="00540B4B">
      <w:pPr>
        <w:spacing w:after="0" w:line="240" w:lineRule="auto"/>
        <w:ind w:left="360"/>
        <w:rPr>
          <w:rFonts w:asciiTheme="minorHAnsi" w:hAnsiTheme="minorHAnsi"/>
          <w:sz w:val="24"/>
          <w:szCs w:val="24"/>
        </w:rPr>
      </w:pPr>
      <w:r w:rsidRPr="00A16ED9">
        <w:rPr>
          <w:rFonts w:asciiTheme="minorHAnsi" w:hAnsiTheme="minorHAnsi"/>
          <w:sz w:val="24"/>
          <w:szCs w:val="24"/>
        </w:rPr>
        <w:t xml:space="preserve">Patrick </w:t>
      </w:r>
      <w:r w:rsidR="00F67E34">
        <w:rPr>
          <w:rFonts w:asciiTheme="minorHAnsi" w:hAnsiTheme="minorHAnsi"/>
          <w:sz w:val="24"/>
          <w:szCs w:val="24"/>
        </w:rPr>
        <w:t>recalls</w:t>
      </w:r>
      <w:r w:rsidRPr="00A16ED9">
        <w:rPr>
          <w:rFonts w:asciiTheme="minorHAnsi" w:hAnsiTheme="minorHAnsi"/>
          <w:sz w:val="24"/>
          <w:szCs w:val="24"/>
        </w:rPr>
        <w:t xml:space="preserve"> how he reconnected with his friends after his first hospitalization.</w:t>
      </w:r>
      <w:r>
        <w:rPr>
          <w:rFonts w:asciiTheme="minorHAnsi" w:hAnsiTheme="minorHAnsi"/>
          <w:sz w:val="24"/>
          <w:szCs w:val="24"/>
        </w:rPr>
        <w:t xml:space="preserve"> </w:t>
      </w:r>
      <w:r w:rsidR="00E177F9">
        <w:rPr>
          <w:rFonts w:asciiTheme="minorHAnsi" w:hAnsiTheme="minorHAnsi"/>
          <w:sz w:val="24"/>
          <w:szCs w:val="24"/>
        </w:rPr>
        <w:t>Topics covered</w:t>
      </w:r>
      <w:r>
        <w:rPr>
          <w:rFonts w:asciiTheme="minorHAnsi" w:hAnsiTheme="minorHAnsi"/>
          <w:sz w:val="24"/>
          <w:szCs w:val="24"/>
        </w:rPr>
        <w:t xml:space="preserve"> are connecting with supports in the community and how my family/friends support my recovery; recovery themes include family/friends support and </w:t>
      </w:r>
      <w:r w:rsidR="00A56AF4" w:rsidRPr="00A97665">
        <w:rPr>
          <w:rFonts w:asciiTheme="minorHAnsi" w:eastAsiaTheme="minorHAnsi" w:hAnsiTheme="minorHAnsi" w:cs="Cambria"/>
          <w:sz w:val="24"/>
          <w:szCs w:val="24"/>
        </w:rPr>
        <w:t>are</w:t>
      </w:r>
      <w:r w:rsidR="00A56AF4" w:rsidRPr="00A56AF4">
        <w:rPr>
          <w:rFonts w:asciiTheme="minorHAnsi" w:eastAsiaTheme="minorHAnsi" w:hAnsiTheme="minorHAnsi" w:cs="Cambria"/>
          <w:sz w:val="24"/>
          <w:szCs w:val="24"/>
        </w:rPr>
        <w:t xml:space="preserve"> </w:t>
      </w:r>
      <w:r w:rsidR="00A56AF4">
        <w:rPr>
          <w:rFonts w:asciiTheme="minorHAnsi" w:eastAsiaTheme="minorHAnsi" w:hAnsiTheme="minorHAnsi" w:cs="Cambria"/>
          <w:sz w:val="24"/>
          <w:szCs w:val="24"/>
        </w:rPr>
        <w:t>first episode psychosis (FEP)</w:t>
      </w:r>
      <w:r>
        <w:rPr>
          <w:rFonts w:asciiTheme="minorHAnsi" w:hAnsiTheme="minorHAnsi"/>
          <w:sz w:val="24"/>
          <w:szCs w:val="24"/>
        </w:rPr>
        <w:t xml:space="preserve"> illness recognition and management.</w:t>
      </w:r>
    </w:p>
    <w:p w14:paraId="10C2D964" w14:textId="77777777" w:rsidR="00A16ED9" w:rsidRPr="00A16ED9" w:rsidRDefault="00A16ED9" w:rsidP="00A16ED9">
      <w:pPr>
        <w:autoSpaceDE w:val="0"/>
        <w:autoSpaceDN w:val="0"/>
        <w:adjustRightInd w:val="0"/>
        <w:spacing w:after="0" w:line="240" w:lineRule="auto"/>
        <w:rPr>
          <w:rFonts w:ascii="Cambria-Italic" w:eastAsiaTheme="minorHAnsi" w:hAnsi="Cambria-Italic" w:cs="Cambria-Italic"/>
          <w:i/>
          <w:iCs/>
        </w:rPr>
      </w:pPr>
    </w:p>
    <w:p w14:paraId="1E1A8435" w14:textId="77777777" w:rsidR="00A16ED9" w:rsidRPr="00A16ED9" w:rsidRDefault="00A16ED9" w:rsidP="00A16ED9">
      <w:pPr>
        <w:autoSpaceDE w:val="0"/>
        <w:autoSpaceDN w:val="0"/>
        <w:adjustRightInd w:val="0"/>
        <w:spacing w:after="0" w:line="240" w:lineRule="auto"/>
        <w:rPr>
          <w:rFonts w:ascii="Cambria-Italic" w:eastAsiaTheme="minorHAnsi" w:hAnsi="Cambria-Italic" w:cs="Cambria-Italic"/>
          <w:i/>
          <w:iCs/>
        </w:rPr>
      </w:pPr>
    </w:p>
    <w:p w14:paraId="7A4EA58A" w14:textId="77777777" w:rsidR="00A16ED9" w:rsidRDefault="006305E2" w:rsidP="00A16ED9">
      <w:pPr>
        <w:autoSpaceDE w:val="0"/>
        <w:autoSpaceDN w:val="0"/>
        <w:adjustRightInd w:val="0"/>
        <w:spacing w:after="0" w:line="240" w:lineRule="auto"/>
        <w:jc w:val="center"/>
        <w:rPr>
          <w:rFonts w:ascii="Cambria-Italic" w:eastAsiaTheme="minorHAnsi" w:hAnsi="Cambria-Italic" w:cs="Cambria-Italic"/>
          <w:i/>
          <w:iCs/>
        </w:rPr>
      </w:pPr>
      <w:r>
        <w:rPr>
          <w:rFonts w:asciiTheme="minorHAnsi" w:eastAsia="Times New Roman" w:hAnsiTheme="minorHAnsi" w:cs="Segoe UI"/>
          <w:b/>
          <w:color w:val="000000" w:themeColor="text1"/>
          <w:sz w:val="24"/>
          <w:szCs w:val="24"/>
        </w:rPr>
        <w:t>MOTIVATIONAL INTERVIEWING</w:t>
      </w:r>
    </w:p>
    <w:p w14:paraId="7293FC78" w14:textId="77777777" w:rsidR="00096614" w:rsidRPr="00A0776C" w:rsidRDefault="00096614" w:rsidP="00096614">
      <w:pPr>
        <w:spacing w:after="0" w:line="240" w:lineRule="auto"/>
        <w:jc w:val="center"/>
        <w:rPr>
          <w:rFonts w:asciiTheme="minorHAnsi" w:eastAsia="Times New Roman" w:hAnsiTheme="minorHAnsi"/>
          <w:color w:val="0000FF"/>
          <w:sz w:val="24"/>
          <w:szCs w:val="24"/>
        </w:rPr>
      </w:pPr>
      <w:r w:rsidRPr="00A0776C">
        <w:rPr>
          <w:rFonts w:asciiTheme="minorHAnsi" w:hAnsiTheme="minorHAnsi"/>
          <w:i/>
          <w:color w:val="000000" w:themeColor="text1"/>
          <w:szCs w:val="24"/>
        </w:rPr>
        <w:t>These</w:t>
      </w:r>
      <w:r>
        <w:rPr>
          <w:rFonts w:asciiTheme="minorHAnsi" w:hAnsiTheme="minorHAnsi"/>
          <w:i/>
          <w:color w:val="000000" w:themeColor="text1"/>
          <w:szCs w:val="24"/>
        </w:rPr>
        <w:t xml:space="preserve"> video clips, 3-minutes in length, </w:t>
      </w:r>
      <w:r w:rsidRPr="00A0776C">
        <w:rPr>
          <w:rFonts w:asciiTheme="minorHAnsi" w:hAnsiTheme="minorHAnsi"/>
          <w:i/>
          <w:color w:val="000000" w:themeColor="text1"/>
          <w:szCs w:val="24"/>
        </w:rPr>
        <w:t xml:space="preserve">feature two providers discussing motivational interviewing as a </w:t>
      </w:r>
      <w:r>
        <w:rPr>
          <w:rFonts w:asciiTheme="minorHAnsi" w:hAnsiTheme="minorHAnsi"/>
          <w:i/>
          <w:color w:val="000000" w:themeColor="text1"/>
          <w:szCs w:val="24"/>
        </w:rPr>
        <w:t>useful</w:t>
      </w:r>
      <w:r w:rsidRPr="00A0776C">
        <w:rPr>
          <w:rFonts w:asciiTheme="minorHAnsi" w:hAnsiTheme="minorHAnsi"/>
          <w:i/>
          <w:color w:val="000000" w:themeColor="text1"/>
          <w:szCs w:val="24"/>
        </w:rPr>
        <w:t xml:space="preserve"> approach when working with consumers who ar</w:t>
      </w:r>
      <w:r>
        <w:rPr>
          <w:rFonts w:asciiTheme="minorHAnsi" w:hAnsiTheme="minorHAnsi"/>
          <w:i/>
          <w:color w:val="000000" w:themeColor="text1"/>
          <w:szCs w:val="24"/>
        </w:rPr>
        <w:t xml:space="preserve">e embarking on </w:t>
      </w:r>
      <w:r w:rsidRPr="00A0776C">
        <w:rPr>
          <w:rFonts w:asciiTheme="minorHAnsi" w:hAnsiTheme="minorHAnsi"/>
          <w:i/>
          <w:color w:val="000000" w:themeColor="text1"/>
          <w:szCs w:val="24"/>
        </w:rPr>
        <w:t>chang</w:t>
      </w:r>
      <w:r>
        <w:rPr>
          <w:rFonts w:asciiTheme="minorHAnsi" w:hAnsiTheme="minorHAnsi"/>
          <w:i/>
          <w:color w:val="000000" w:themeColor="text1"/>
          <w:szCs w:val="24"/>
        </w:rPr>
        <w:t>ing behavior.</w:t>
      </w:r>
    </w:p>
    <w:p w14:paraId="27DA4214" w14:textId="77777777" w:rsidR="00A16ED9" w:rsidRDefault="00A16ED9" w:rsidP="005A6711">
      <w:pPr>
        <w:spacing w:after="0" w:line="240" w:lineRule="auto"/>
        <w:jc w:val="center"/>
        <w:rPr>
          <w:rFonts w:asciiTheme="minorHAnsi" w:eastAsia="Times New Roman" w:hAnsiTheme="minorHAnsi" w:cs="Calibri"/>
          <w:color w:val="0000CC"/>
          <w:sz w:val="24"/>
          <w:szCs w:val="24"/>
        </w:rPr>
      </w:pPr>
    </w:p>
    <w:p w14:paraId="7B25C1CB" w14:textId="77777777" w:rsidR="00AC4119" w:rsidRDefault="00AC4119" w:rsidP="00AC4119">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Pat: </w:t>
      </w:r>
      <w:r>
        <w:rPr>
          <w:rFonts w:asciiTheme="minorHAnsi" w:hAnsiTheme="minorHAnsi"/>
          <w:b/>
          <w:i/>
          <w:color w:val="002060"/>
          <w:sz w:val="24"/>
          <w:szCs w:val="24"/>
          <w:u w:val="single"/>
        </w:rPr>
        <w:t>Motivational Interviewing Helps People</w:t>
      </w:r>
    </w:p>
    <w:p w14:paraId="7288825A" w14:textId="727D4F97" w:rsidR="001F270C" w:rsidRDefault="00AC4119" w:rsidP="000C6DBA">
      <w:pPr>
        <w:spacing w:after="0" w:line="240" w:lineRule="auto"/>
        <w:ind w:left="360"/>
        <w:rPr>
          <w:rFonts w:asciiTheme="minorHAnsi" w:eastAsia="Times New Roman" w:hAnsiTheme="minorHAnsi" w:cs="Calibri"/>
          <w:color w:val="0000CC"/>
          <w:sz w:val="24"/>
          <w:szCs w:val="24"/>
        </w:rPr>
      </w:pPr>
      <w:r w:rsidRPr="00AC4119">
        <w:rPr>
          <w:rFonts w:asciiTheme="minorHAnsi" w:hAnsiTheme="minorHAnsi"/>
          <w:sz w:val="24"/>
          <w:szCs w:val="24"/>
        </w:rPr>
        <w:t xml:space="preserve">Pat </w:t>
      </w:r>
      <w:r w:rsidRPr="00AC4119">
        <w:rPr>
          <w:sz w:val="24"/>
          <w:szCs w:val="24"/>
        </w:rPr>
        <w:t xml:space="preserve">describes the importance of taking a non-confrontational stance with people who are struggling with </w:t>
      </w:r>
      <w:r w:rsidR="008C4102">
        <w:rPr>
          <w:sz w:val="24"/>
          <w:szCs w:val="24"/>
        </w:rPr>
        <w:t xml:space="preserve">behavior </w:t>
      </w:r>
      <w:r w:rsidRPr="00AC4119">
        <w:rPr>
          <w:sz w:val="24"/>
          <w:szCs w:val="24"/>
        </w:rPr>
        <w:t>change</w:t>
      </w:r>
      <w:r w:rsidR="008C4102">
        <w:rPr>
          <w:sz w:val="24"/>
          <w:szCs w:val="24"/>
        </w:rPr>
        <w:t xml:space="preserve">, called Motivational Interviewing. </w:t>
      </w:r>
      <w:r w:rsidRPr="00AC4119">
        <w:rPr>
          <w:sz w:val="24"/>
          <w:szCs w:val="24"/>
        </w:rPr>
        <w:t xml:space="preserve">Motivational Interviewing </w:t>
      </w:r>
      <w:r w:rsidR="006C4873">
        <w:rPr>
          <w:sz w:val="24"/>
          <w:szCs w:val="24"/>
        </w:rPr>
        <w:t>is a technique used by behavioral health providers in helping individuals understand</w:t>
      </w:r>
      <w:r w:rsidR="00802D8B">
        <w:rPr>
          <w:sz w:val="24"/>
          <w:szCs w:val="24"/>
        </w:rPr>
        <w:t xml:space="preserve"> why someone might not be ready for change</w:t>
      </w:r>
      <w:r w:rsidR="006C4873">
        <w:rPr>
          <w:sz w:val="24"/>
          <w:szCs w:val="24"/>
        </w:rPr>
        <w:t xml:space="preserve"> to change and how they </w:t>
      </w:r>
      <w:r w:rsidR="00D9556D">
        <w:rPr>
          <w:sz w:val="24"/>
          <w:szCs w:val="24"/>
        </w:rPr>
        <w:t>can identify resources they already ha</w:t>
      </w:r>
      <w:r w:rsidR="00802D8B">
        <w:rPr>
          <w:sz w:val="24"/>
          <w:szCs w:val="24"/>
        </w:rPr>
        <w:t>ve to overcome barriers to change.</w:t>
      </w:r>
    </w:p>
    <w:p w14:paraId="143EF43D" w14:textId="77777777" w:rsidR="00034C2C" w:rsidRPr="00AC4119" w:rsidRDefault="00034C2C" w:rsidP="00096614">
      <w:pPr>
        <w:spacing w:after="0" w:line="240" w:lineRule="auto"/>
        <w:rPr>
          <w:rFonts w:asciiTheme="minorHAnsi" w:eastAsia="Times New Roman" w:hAnsiTheme="minorHAnsi" w:cs="Calibri"/>
          <w:color w:val="0000CC"/>
          <w:sz w:val="24"/>
          <w:szCs w:val="24"/>
        </w:rPr>
      </w:pPr>
    </w:p>
    <w:p w14:paraId="4E2C7857" w14:textId="77777777" w:rsidR="00092C39" w:rsidRDefault="00092C39" w:rsidP="00092C39">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Saara: </w:t>
      </w:r>
      <w:r>
        <w:rPr>
          <w:rFonts w:asciiTheme="minorHAnsi" w:hAnsiTheme="minorHAnsi"/>
          <w:b/>
          <w:i/>
          <w:color w:val="002060"/>
          <w:sz w:val="24"/>
          <w:szCs w:val="24"/>
          <w:u w:val="single"/>
        </w:rPr>
        <w:t>Motivational Interviewing and Harm Reduction</w:t>
      </w:r>
    </w:p>
    <w:p w14:paraId="078BC3AB" w14:textId="325E58F1" w:rsidR="00034C2C" w:rsidRDefault="00092C39" w:rsidP="00792F9E">
      <w:pPr>
        <w:ind w:left="360"/>
        <w:rPr>
          <w:sz w:val="24"/>
          <w:szCs w:val="24"/>
        </w:rPr>
      </w:pPr>
      <w:r w:rsidRPr="00092C39">
        <w:rPr>
          <w:rFonts w:asciiTheme="minorHAnsi" w:hAnsiTheme="minorHAnsi"/>
          <w:sz w:val="24"/>
          <w:szCs w:val="24"/>
        </w:rPr>
        <w:t>Saara</w:t>
      </w:r>
      <w:r w:rsidRPr="00092C39">
        <w:rPr>
          <w:sz w:val="24"/>
          <w:szCs w:val="24"/>
        </w:rPr>
        <w:t xml:space="preserve"> stresses the importance of reducing harm in connection to a behavior that the consumer might not be ready to change. She describes several techniques for exploring harm reduction with a special emphasis on decisional balance. She and Andrew demonstrate how decisional balance works through exploring Andrew’s own beliefs regarding a harmful behavior. </w:t>
      </w:r>
    </w:p>
    <w:p w14:paraId="6886D6A9" w14:textId="77777777" w:rsidR="00792F9E" w:rsidRDefault="00792F9E" w:rsidP="00792F9E">
      <w:pPr>
        <w:ind w:left="360"/>
        <w:rPr>
          <w:sz w:val="24"/>
          <w:szCs w:val="24"/>
        </w:rPr>
      </w:pPr>
    </w:p>
    <w:p w14:paraId="17DE34DD" w14:textId="77777777" w:rsidR="00034C2C" w:rsidRDefault="00034C2C" w:rsidP="00034C2C">
      <w:pPr>
        <w:autoSpaceDE w:val="0"/>
        <w:autoSpaceDN w:val="0"/>
        <w:adjustRightInd w:val="0"/>
        <w:spacing w:after="0" w:line="240" w:lineRule="auto"/>
        <w:jc w:val="center"/>
        <w:rPr>
          <w:rFonts w:ascii="Cambria-Italic" w:eastAsiaTheme="minorHAnsi" w:hAnsi="Cambria-Italic" w:cs="Cambria-Italic"/>
          <w:i/>
          <w:iCs/>
        </w:rPr>
      </w:pPr>
      <w:r>
        <w:rPr>
          <w:rFonts w:asciiTheme="minorHAnsi" w:eastAsia="Times New Roman" w:hAnsiTheme="minorHAnsi" w:cs="Segoe UI"/>
          <w:b/>
          <w:color w:val="000000" w:themeColor="text1"/>
          <w:sz w:val="24"/>
          <w:szCs w:val="24"/>
        </w:rPr>
        <w:t>SHARED DECISION MAKING</w:t>
      </w:r>
    </w:p>
    <w:p w14:paraId="6ABD845D" w14:textId="59C39C1E" w:rsidR="00F149C1" w:rsidRDefault="00096614" w:rsidP="00096614">
      <w:pPr>
        <w:spacing w:after="0"/>
        <w:jc w:val="center"/>
        <w:rPr>
          <w:rFonts w:asciiTheme="minorHAnsi" w:hAnsiTheme="minorHAnsi"/>
          <w:b/>
          <w:color w:val="002060"/>
          <w:sz w:val="24"/>
          <w:szCs w:val="24"/>
          <w:u w:val="single"/>
        </w:rPr>
      </w:pPr>
      <w:r w:rsidRPr="00C67893">
        <w:rPr>
          <w:rFonts w:asciiTheme="minorHAnsi" w:hAnsiTheme="minorHAnsi"/>
          <w:i/>
          <w:color w:val="000000" w:themeColor="text1"/>
          <w:szCs w:val="24"/>
        </w:rPr>
        <w:t xml:space="preserve">These </w:t>
      </w:r>
      <w:r>
        <w:rPr>
          <w:rFonts w:asciiTheme="minorHAnsi" w:hAnsiTheme="minorHAnsi"/>
          <w:i/>
          <w:color w:val="000000" w:themeColor="text1"/>
          <w:szCs w:val="24"/>
        </w:rPr>
        <w:t>videos, ranging in length from 8-</w:t>
      </w:r>
      <w:r w:rsidRPr="00C67893">
        <w:rPr>
          <w:rFonts w:asciiTheme="minorHAnsi" w:hAnsiTheme="minorHAnsi"/>
          <w:i/>
          <w:color w:val="000000" w:themeColor="text1"/>
          <w:szCs w:val="24"/>
        </w:rPr>
        <w:t>12 minute</w:t>
      </w:r>
      <w:r>
        <w:rPr>
          <w:rFonts w:asciiTheme="minorHAnsi" w:hAnsiTheme="minorHAnsi"/>
          <w:i/>
          <w:color w:val="000000" w:themeColor="text1"/>
          <w:szCs w:val="24"/>
        </w:rPr>
        <w:t xml:space="preserve">s, </w:t>
      </w:r>
      <w:r w:rsidRPr="00C67893">
        <w:rPr>
          <w:rFonts w:asciiTheme="minorHAnsi" w:hAnsiTheme="minorHAnsi"/>
          <w:i/>
          <w:color w:val="000000" w:themeColor="text1"/>
          <w:szCs w:val="24"/>
        </w:rPr>
        <w:t>feat</w:t>
      </w:r>
      <w:r>
        <w:rPr>
          <w:rFonts w:asciiTheme="minorHAnsi" w:hAnsiTheme="minorHAnsi"/>
          <w:i/>
          <w:color w:val="000000" w:themeColor="text1"/>
          <w:szCs w:val="24"/>
        </w:rPr>
        <w:t xml:space="preserve">ure </w:t>
      </w:r>
      <w:r w:rsidRPr="00C67893">
        <w:rPr>
          <w:rFonts w:asciiTheme="minorHAnsi" w:hAnsiTheme="minorHAnsi"/>
          <w:i/>
          <w:color w:val="000000" w:themeColor="text1"/>
          <w:szCs w:val="24"/>
        </w:rPr>
        <w:t>mental health recovery movement advocate Pat Deegan,</w:t>
      </w:r>
      <w:r>
        <w:rPr>
          <w:rFonts w:asciiTheme="minorHAnsi" w:hAnsiTheme="minorHAnsi"/>
          <w:i/>
          <w:color w:val="000000" w:themeColor="text1"/>
          <w:szCs w:val="24"/>
        </w:rPr>
        <w:t xml:space="preserve"> PhD</w:t>
      </w:r>
      <w:r w:rsidRPr="00C67893">
        <w:rPr>
          <w:rFonts w:asciiTheme="minorHAnsi" w:hAnsiTheme="minorHAnsi"/>
          <w:i/>
          <w:color w:val="000000" w:themeColor="text1"/>
          <w:szCs w:val="24"/>
        </w:rPr>
        <w:t xml:space="preserve"> who discusses how Shared Decision Making (SDM) can support the voices of individuals and families for more person-centered care.</w:t>
      </w:r>
    </w:p>
    <w:p w14:paraId="038BE62A" w14:textId="77777777" w:rsidR="009E37A9" w:rsidRDefault="009E37A9" w:rsidP="009E37A9">
      <w:pPr>
        <w:spacing w:after="0"/>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SDM: </w:t>
      </w:r>
      <w:r>
        <w:rPr>
          <w:rFonts w:asciiTheme="minorHAnsi" w:hAnsiTheme="minorHAnsi"/>
          <w:b/>
          <w:i/>
          <w:color w:val="002060"/>
          <w:sz w:val="24"/>
          <w:szCs w:val="24"/>
          <w:u w:val="single"/>
        </w:rPr>
        <w:t>Introduction</w:t>
      </w:r>
    </w:p>
    <w:p w14:paraId="29098ED5" w14:textId="40491406" w:rsidR="009E37A9" w:rsidRDefault="00F96146" w:rsidP="009E37A9">
      <w:pPr>
        <w:spacing w:after="0"/>
        <w:ind w:left="360"/>
        <w:rPr>
          <w:rFonts w:asciiTheme="minorHAnsi" w:hAnsiTheme="minorHAnsi"/>
          <w:b/>
          <w:color w:val="002060"/>
          <w:sz w:val="24"/>
          <w:szCs w:val="24"/>
          <w:u w:val="single"/>
        </w:rPr>
      </w:pPr>
      <w:r>
        <w:rPr>
          <w:sz w:val="24"/>
          <w:szCs w:val="24"/>
        </w:rPr>
        <w:t xml:space="preserve">Psychologist, researcher, and mental health recovery movement advocate Pat Deegan introduces this 7-part series of videos on the subject of Shared Decision Making (SDM). </w:t>
      </w:r>
      <w:r w:rsidR="00802D8B">
        <w:rPr>
          <w:sz w:val="24"/>
          <w:szCs w:val="24"/>
        </w:rPr>
        <w:t>Pat</w:t>
      </w:r>
      <w:r>
        <w:rPr>
          <w:sz w:val="24"/>
          <w:szCs w:val="24"/>
        </w:rPr>
        <w:t xml:space="preserve"> gives an overview of the series</w:t>
      </w:r>
      <w:r w:rsidR="00C622CD">
        <w:rPr>
          <w:sz w:val="24"/>
          <w:szCs w:val="24"/>
        </w:rPr>
        <w:t xml:space="preserve"> to both consumers and providers</w:t>
      </w:r>
      <w:r w:rsidR="004252AE">
        <w:rPr>
          <w:sz w:val="24"/>
          <w:szCs w:val="24"/>
        </w:rPr>
        <w:t xml:space="preserve">, </w:t>
      </w:r>
      <w:r w:rsidR="00C622CD">
        <w:rPr>
          <w:sz w:val="24"/>
          <w:szCs w:val="24"/>
        </w:rPr>
        <w:t>describing</w:t>
      </w:r>
      <w:r>
        <w:rPr>
          <w:sz w:val="24"/>
          <w:szCs w:val="24"/>
        </w:rPr>
        <w:t xml:space="preserve"> </w:t>
      </w:r>
      <w:r w:rsidR="00C622CD">
        <w:rPr>
          <w:sz w:val="24"/>
          <w:szCs w:val="24"/>
        </w:rPr>
        <w:t>SDM’s origins in medical use and details of its process</w:t>
      </w:r>
      <w:r>
        <w:rPr>
          <w:sz w:val="24"/>
          <w:szCs w:val="24"/>
        </w:rPr>
        <w:t xml:space="preserve">, </w:t>
      </w:r>
      <w:r w:rsidR="00BD1CD0">
        <w:rPr>
          <w:sz w:val="24"/>
          <w:szCs w:val="24"/>
        </w:rPr>
        <w:t xml:space="preserve">tools </w:t>
      </w:r>
      <w:r w:rsidR="00BD1CD0">
        <w:rPr>
          <w:sz w:val="24"/>
          <w:szCs w:val="24"/>
        </w:rPr>
        <w:lastRenderedPageBreak/>
        <w:t xml:space="preserve">for successful collaboration in SDM, and </w:t>
      </w:r>
      <w:r>
        <w:rPr>
          <w:sz w:val="24"/>
          <w:szCs w:val="24"/>
        </w:rPr>
        <w:t>the importance of</w:t>
      </w:r>
      <w:r w:rsidR="00BD1CD0">
        <w:rPr>
          <w:sz w:val="24"/>
          <w:szCs w:val="24"/>
        </w:rPr>
        <w:t xml:space="preserve"> SDM’s</w:t>
      </w:r>
      <w:r>
        <w:rPr>
          <w:sz w:val="24"/>
          <w:szCs w:val="24"/>
        </w:rPr>
        <w:t xml:space="preserve"> role in the redesign of behavioral health practice.</w:t>
      </w:r>
    </w:p>
    <w:p w14:paraId="6EB95658" w14:textId="77777777" w:rsidR="00F96146" w:rsidRDefault="00F96146" w:rsidP="00F149C1">
      <w:pPr>
        <w:spacing w:after="0"/>
        <w:ind w:left="360"/>
        <w:rPr>
          <w:rFonts w:ascii="Arial" w:hAnsi="Arial" w:cs="Arial"/>
          <w:color w:val="252525"/>
          <w:sz w:val="21"/>
          <w:szCs w:val="21"/>
          <w:shd w:val="clear" w:color="auto" w:fill="FFFFFF"/>
        </w:rPr>
      </w:pPr>
    </w:p>
    <w:p w14:paraId="57326D6C" w14:textId="77777777" w:rsidR="00F149C1" w:rsidRDefault="00F149C1" w:rsidP="00F149C1">
      <w:pPr>
        <w:spacing w:after="0"/>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SDM: </w:t>
      </w:r>
      <w:r>
        <w:rPr>
          <w:rFonts w:asciiTheme="minorHAnsi" w:hAnsiTheme="minorHAnsi"/>
          <w:b/>
          <w:i/>
          <w:color w:val="002060"/>
          <w:sz w:val="24"/>
          <w:szCs w:val="24"/>
          <w:u w:val="single"/>
        </w:rPr>
        <w:t>Chapter 1-</w:t>
      </w:r>
      <w:r w:rsidR="00F96146">
        <w:rPr>
          <w:rFonts w:asciiTheme="minorHAnsi" w:hAnsiTheme="minorHAnsi"/>
          <w:b/>
          <w:i/>
          <w:color w:val="002060"/>
          <w:sz w:val="24"/>
          <w:szCs w:val="24"/>
          <w:u w:val="single"/>
        </w:rPr>
        <w:t>What is Shared Decision Making?</w:t>
      </w:r>
    </w:p>
    <w:p w14:paraId="449CA106" w14:textId="51C82FF6" w:rsidR="00F149C1" w:rsidRPr="001F433D" w:rsidRDefault="00566FBA" w:rsidP="001F433D">
      <w:pPr>
        <w:ind w:left="360"/>
        <w:rPr>
          <w:sz w:val="24"/>
          <w:szCs w:val="24"/>
        </w:rPr>
      </w:pPr>
      <w:r>
        <w:rPr>
          <w:sz w:val="24"/>
          <w:szCs w:val="24"/>
        </w:rPr>
        <w:t>Pat</w:t>
      </w:r>
      <w:r w:rsidR="004252AE">
        <w:rPr>
          <w:sz w:val="24"/>
          <w:szCs w:val="24"/>
        </w:rPr>
        <w:t xml:space="preserve"> </w:t>
      </w:r>
      <w:r w:rsidR="004252AE" w:rsidRPr="004252AE">
        <w:rPr>
          <w:sz w:val="24"/>
          <w:szCs w:val="24"/>
        </w:rPr>
        <w:t xml:space="preserve">defines </w:t>
      </w:r>
      <w:r w:rsidR="004252AE">
        <w:rPr>
          <w:sz w:val="24"/>
          <w:szCs w:val="24"/>
        </w:rPr>
        <w:t>SDM</w:t>
      </w:r>
      <w:r w:rsidR="004252AE" w:rsidRPr="004252AE">
        <w:rPr>
          <w:sz w:val="24"/>
          <w:szCs w:val="24"/>
        </w:rPr>
        <w:t xml:space="preserve"> as a collab</w:t>
      </w:r>
      <w:r w:rsidR="004252AE">
        <w:rPr>
          <w:sz w:val="24"/>
          <w:szCs w:val="24"/>
        </w:rPr>
        <w:t>orative</w:t>
      </w:r>
      <w:r w:rsidR="004252AE" w:rsidRPr="004252AE">
        <w:rPr>
          <w:sz w:val="24"/>
          <w:szCs w:val="24"/>
        </w:rPr>
        <w:t xml:space="preserve"> process </w:t>
      </w:r>
      <w:r w:rsidR="004252AE">
        <w:rPr>
          <w:sz w:val="24"/>
          <w:szCs w:val="24"/>
        </w:rPr>
        <w:t xml:space="preserve">that </w:t>
      </w:r>
      <w:r w:rsidR="004252AE" w:rsidRPr="004252AE">
        <w:rPr>
          <w:sz w:val="24"/>
          <w:szCs w:val="24"/>
        </w:rPr>
        <w:t>allows ind</w:t>
      </w:r>
      <w:r w:rsidR="004252AE">
        <w:rPr>
          <w:sz w:val="24"/>
          <w:szCs w:val="24"/>
        </w:rPr>
        <w:t>ividual</w:t>
      </w:r>
      <w:r w:rsidR="004252AE" w:rsidRPr="004252AE">
        <w:rPr>
          <w:sz w:val="24"/>
          <w:szCs w:val="24"/>
        </w:rPr>
        <w:t>s and their care teams to make decisions together.</w:t>
      </w:r>
      <w:r w:rsidR="004252AE">
        <w:rPr>
          <w:sz w:val="24"/>
          <w:szCs w:val="24"/>
        </w:rPr>
        <w:t xml:space="preserve"> </w:t>
      </w:r>
      <w:r>
        <w:rPr>
          <w:sz w:val="24"/>
          <w:szCs w:val="24"/>
        </w:rPr>
        <w:t>She reviews</w:t>
      </w:r>
      <w:r w:rsidR="00C622CD">
        <w:rPr>
          <w:sz w:val="24"/>
          <w:szCs w:val="24"/>
        </w:rPr>
        <w:t xml:space="preserve"> basic components of SDM, clinical situations in which it does and does not apply, and how SDM helps increase satisfaction with choices and sense</w:t>
      </w:r>
      <w:r w:rsidR="009F48CE">
        <w:rPr>
          <w:sz w:val="24"/>
          <w:szCs w:val="24"/>
        </w:rPr>
        <w:t xml:space="preserve"> of</w:t>
      </w:r>
      <w:r w:rsidR="00C622CD">
        <w:rPr>
          <w:sz w:val="24"/>
          <w:szCs w:val="24"/>
        </w:rPr>
        <w:t xml:space="preserve"> engagem</w:t>
      </w:r>
      <w:r w:rsidR="00096614">
        <w:rPr>
          <w:sz w:val="24"/>
          <w:szCs w:val="24"/>
        </w:rPr>
        <w:t xml:space="preserve">ent in </w:t>
      </w:r>
      <w:r w:rsidR="00C622CD">
        <w:rPr>
          <w:sz w:val="24"/>
          <w:szCs w:val="24"/>
        </w:rPr>
        <w:t>care.</w:t>
      </w:r>
    </w:p>
    <w:p w14:paraId="47DA4662" w14:textId="77777777" w:rsidR="00400A82" w:rsidRDefault="00400A82" w:rsidP="00400A82">
      <w:pPr>
        <w:spacing w:after="0"/>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SDM: </w:t>
      </w:r>
      <w:r>
        <w:rPr>
          <w:rFonts w:asciiTheme="minorHAnsi" w:hAnsiTheme="minorHAnsi"/>
          <w:b/>
          <w:i/>
          <w:color w:val="002060"/>
          <w:sz w:val="24"/>
          <w:szCs w:val="24"/>
          <w:u w:val="single"/>
        </w:rPr>
        <w:t xml:space="preserve">Chapter 2-SDM </w:t>
      </w:r>
      <w:r w:rsidR="00F149C1">
        <w:rPr>
          <w:rFonts w:asciiTheme="minorHAnsi" w:hAnsiTheme="minorHAnsi"/>
          <w:b/>
          <w:i/>
          <w:color w:val="002060"/>
          <w:sz w:val="24"/>
          <w:szCs w:val="24"/>
          <w:u w:val="single"/>
        </w:rPr>
        <w:t>in Behavioral Health</w:t>
      </w:r>
    </w:p>
    <w:p w14:paraId="676374E4" w14:textId="17E60BAE" w:rsidR="00096614" w:rsidRDefault="00566FBA" w:rsidP="00792F9E">
      <w:pPr>
        <w:spacing w:after="0"/>
        <w:ind w:left="360"/>
        <w:rPr>
          <w:rFonts w:asciiTheme="minorHAnsi" w:hAnsiTheme="minorHAnsi"/>
          <w:b/>
          <w:color w:val="002060"/>
          <w:sz w:val="24"/>
          <w:szCs w:val="24"/>
          <w:u w:val="single"/>
        </w:rPr>
      </w:pPr>
      <w:r>
        <w:rPr>
          <w:sz w:val="24"/>
          <w:szCs w:val="24"/>
        </w:rPr>
        <w:t>Pat</w:t>
      </w:r>
      <w:r w:rsidR="00900B97">
        <w:rPr>
          <w:sz w:val="24"/>
          <w:szCs w:val="24"/>
        </w:rPr>
        <w:t xml:space="preserve"> </w:t>
      </w:r>
      <w:r w:rsidR="00593A2B">
        <w:rPr>
          <w:sz w:val="24"/>
          <w:szCs w:val="24"/>
        </w:rPr>
        <w:t>focuses on how SDM fits into the changing</w:t>
      </w:r>
      <w:r w:rsidR="00F96146">
        <w:rPr>
          <w:sz w:val="24"/>
          <w:szCs w:val="24"/>
        </w:rPr>
        <w:t xml:space="preserve"> behavioral health </w:t>
      </w:r>
      <w:r w:rsidR="00593A2B">
        <w:rPr>
          <w:sz w:val="24"/>
          <w:szCs w:val="24"/>
        </w:rPr>
        <w:t>landscape of</w:t>
      </w:r>
      <w:r w:rsidR="00F96146">
        <w:rPr>
          <w:sz w:val="24"/>
          <w:szCs w:val="24"/>
        </w:rPr>
        <w:t xml:space="preserve"> the 21</w:t>
      </w:r>
      <w:r w:rsidR="00F96146" w:rsidRPr="00F96146">
        <w:rPr>
          <w:sz w:val="24"/>
          <w:szCs w:val="24"/>
          <w:vertAlign w:val="superscript"/>
        </w:rPr>
        <w:t>st</w:t>
      </w:r>
      <w:r w:rsidR="00F96146">
        <w:rPr>
          <w:sz w:val="24"/>
          <w:szCs w:val="24"/>
        </w:rPr>
        <w:t xml:space="preserve"> century.</w:t>
      </w:r>
      <w:r w:rsidR="00096614">
        <w:rPr>
          <w:sz w:val="24"/>
          <w:szCs w:val="24"/>
        </w:rPr>
        <w:t xml:space="preserve"> </w:t>
      </w:r>
      <w:r w:rsidR="00926964">
        <w:rPr>
          <w:sz w:val="24"/>
          <w:szCs w:val="24"/>
        </w:rPr>
        <w:t>She</w:t>
      </w:r>
      <w:r w:rsidR="00593A2B">
        <w:rPr>
          <w:sz w:val="24"/>
          <w:szCs w:val="24"/>
        </w:rPr>
        <w:t xml:space="preserve"> describes the various types of decisions that are shared between consumers and their providers, understanding benefits and risks of decisions and ethical considerations for providers during the SDM process.</w:t>
      </w:r>
    </w:p>
    <w:p w14:paraId="6F5AD678" w14:textId="77777777" w:rsidR="00792F9E" w:rsidRPr="00593A2B" w:rsidRDefault="00792F9E" w:rsidP="00792F9E">
      <w:pPr>
        <w:spacing w:after="0"/>
        <w:ind w:left="360"/>
        <w:rPr>
          <w:rFonts w:asciiTheme="minorHAnsi" w:hAnsiTheme="minorHAnsi"/>
          <w:b/>
          <w:color w:val="002060"/>
          <w:sz w:val="24"/>
          <w:szCs w:val="24"/>
          <w:u w:val="single"/>
        </w:rPr>
      </w:pPr>
    </w:p>
    <w:p w14:paraId="607E7E0B" w14:textId="77777777" w:rsidR="008C4B96" w:rsidRDefault="008C4B96" w:rsidP="008C4B96">
      <w:pPr>
        <w:spacing w:after="0"/>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SDM: </w:t>
      </w:r>
      <w:r>
        <w:rPr>
          <w:rFonts w:asciiTheme="minorHAnsi" w:hAnsiTheme="minorHAnsi"/>
          <w:b/>
          <w:i/>
          <w:color w:val="002060"/>
          <w:sz w:val="24"/>
          <w:szCs w:val="24"/>
          <w:u w:val="single"/>
        </w:rPr>
        <w:t>Chapter 3-SDM for Young People</w:t>
      </w:r>
    </w:p>
    <w:p w14:paraId="6FB64BE7" w14:textId="4417689A" w:rsidR="008C4B96" w:rsidRDefault="00926964" w:rsidP="004F65D1">
      <w:pPr>
        <w:spacing w:after="0"/>
        <w:ind w:left="360"/>
        <w:rPr>
          <w:rFonts w:asciiTheme="minorHAnsi" w:hAnsiTheme="minorHAnsi"/>
          <w:b/>
          <w:color w:val="002060"/>
          <w:sz w:val="24"/>
          <w:szCs w:val="24"/>
          <w:u w:val="single"/>
        </w:rPr>
      </w:pPr>
      <w:r>
        <w:rPr>
          <w:sz w:val="24"/>
          <w:szCs w:val="24"/>
        </w:rPr>
        <w:t>Pat</w:t>
      </w:r>
      <w:r w:rsidR="0068049D">
        <w:rPr>
          <w:sz w:val="24"/>
          <w:szCs w:val="24"/>
        </w:rPr>
        <w:t xml:space="preserve"> d</w:t>
      </w:r>
      <w:r w:rsidR="00F205CE">
        <w:rPr>
          <w:sz w:val="24"/>
          <w:szCs w:val="24"/>
        </w:rPr>
        <w:t>emonstrates</w:t>
      </w:r>
      <w:r w:rsidR="0068049D">
        <w:rPr>
          <w:sz w:val="24"/>
          <w:szCs w:val="24"/>
        </w:rPr>
        <w:t xml:space="preserve"> </w:t>
      </w:r>
      <w:r w:rsidR="00F205CE">
        <w:rPr>
          <w:sz w:val="24"/>
          <w:szCs w:val="24"/>
        </w:rPr>
        <w:t xml:space="preserve">how SDM can be especially effective for young people, </w:t>
      </w:r>
      <w:r w:rsidR="009F48CE">
        <w:rPr>
          <w:sz w:val="24"/>
          <w:szCs w:val="24"/>
        </w:rPr>
        <w:t>providing</w:t>
      </w:r>
      <w:r w:rsidR="00F205CE">
        <w:rPr>
          <w:sz w:val="24"/>
          <w:szCs w:val="24"/>
        </w:rPr>
        <w:t xml:space="preserve"> them</w:t>
      </w:r>
      <w:r w:rsidR="009F48CE">
        <w:rPr>
          <w:sz w:val="24"/>
          <w:szCs w:val="24"/>
        </w:rPr>
        <w:t xml:space="preserve"> with</w:t>
      </w:r>
      <w:r w:rsidR="00F205CE">
        <w:rPr>
          <w:sz w:val="24"/>
          <w:szCs w:val="24"/>
        </w:rPr>
        <w:t xml:space="preserve"> pathways into possible futures, encouraging them to self-advocate, and </w:t>
      </w:r>
      <w:r w:rsidR="009F48CE">
        <w:rPr>
          <w:sz w:val="24"/>
          <w:szCs w:val="24"/>
        </w:rPr>
        <w:t xml:space="preserve">showing </w:t>
      </w:r>
      <w:r w:rsidR="00F205CE">
        <w:rPr>
          <w:sz w:val="24"/>
          <w:szCs w:val="24"/>
        </w:rPr>
        <w:t xml:space="preserve">that recovery is possible. </w:t>
      </w:r>
      <w:r>
        <w:rPr>
          <w:sz w:val="24"/>
          <w:szCs w:val="24"/>
        </w:rPr>
        <w:t>She</w:t>
      </w:r>
      <w:r w:rsidR="00F205CE">
        <w:rPr>
          <w:sz w:val="24"/>
          <w:szCs w:val="24"/>
        </w:rPr>
        <w:t xml:space="preserve"> discusses important considerations when using SDM</w:t>
      </w:r>
      <w:r w:rsidR="00400A82">
        <w:rPr>
          <w:sz w:val="24"/>
          <w:szCs w:val="24"/>
        </w:rPr>
        <w:t xml:space="preserve"> with young people, such as how to work </w:t>
      </w:r>
      <w:r w:rsidR="00F205CE">
        <w:rPr>
          <w:sz w:val="24"/>
          <w:szCs w:val="24"/>
        </w:rPr>
        <w:t>collaboratively during periods</w:t>
      </w:r>
      <w:r w:rsidR="00400A82">
        <w:rPr>
          <w:sz w:val="24"/>
          <w:szCs w:val="24"/>
        </w:rPr>
        <w:t xml:space="preserve"> of medication discontinuation;</w:t>
      </w:r>
      <w:r w:rsidR="000B6807">
        <w:rPr>
          <w:sz w:val="24"/>
          <w:szCs w:val="24"/>
        </w:rPr>
        <w:t xml:space="preserve"> </w:t>
      </w:r>
      <w:r w:rsidR="00400A82">
        <w:rPr>
          <w:sz w:val="24"/>
          <w:szCs w:val="24"/>
        </w:rPr>
        <w:t>decision making with parents/caretakers, providers, and young consumers; and using tools to help reconcile difficult decisions.</w:t>
      </w:r>
    </w:p>
    <w:p w14:paraId="3F8AC9F0" w14:textId="77777777" w:rsidR="004F65D1" w:rsidRDefault="004F65D1" w:rsidP="004F65D1">
      <w:pPr>
        <w:spacing w:after="0"/>
        <w:ind w:left="360"/>
        <w:rPr>
          <w:rFonts w:asciiTheme="minorHAnsi" w:hAnsiTheme="minorHAnsi"/>
          <w:b/>
          <w:color w:val="002060"/>
          <w:sz w:val="24"/>
          <w:szCs w:val="24"/>
          <w:u w:val="single"/>
        </w:rPr>
      </w:pPr>
    </w:p>
    <w:p w14:paraId="4A71E11E" w14:textId="77777777" w:rsidR="00573434" w:rsidRDefault="00573434" w:rsidP="00573434">
      <w:pPr>
        <w:spacing w:after="0"/>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SDM: </w:t>
      </w:r>
      <w:r>
        <w:rPr>
          <w:rFonts w:asciiTheme="minorHAnsi" w:hAnsiTheme="minorHAnsi"/>
          <w:b/>
          <w:i/>
          <w:color w:val="002060"/>
          <w:sz w:val="24"/>
          <w:szCs w:val="24"/>
          <w:u w:val="single"/>
        </w:rPr>
        <w:t>Chapter 4-</w:t>
      </w:r>
      <w:r w:rsidR="00EF4938">
        <w:rPr>
          <w:rFonts w:asciiTheme="minorHAnsi" w:hAnsiTheme="minorHAnsi"/>
          <w:b/>
          <w:i/>
          <w:color w:val="002060"/>
          <w:sz w:val="24"/>
          <w:szCs w:val="24"/>
          <w:u w:val="single"/>
        </w:rPr>
        <w:t>Decision Aids</w:t>
      </w:r>
    </w:p>
    <w:p w14:paraId="0DD60914" w14:textId="1DBE3895" w:rsidR="00573434" w:rsidRDefault="00926964" w:rsidP="00573434">
      <w:pPr>
        <w:spacing w:after="0"/>
        <w:ind w:left="360"/>
        <w:rPr>
          <w:rFonts w:asciiTheme="minorHAnsi" w:hAnsiTheme="minorHAnsi"/>
          <w:b/>
          <w:color w:val="002060"/>
          <w:sz w:val="24"/>
          <w:szCs w:val="24"/>
          <w:u w:val="single"/>
        </w:rPr>
      </w:pPr>
      <w:r>
        <w:rPr>
          <w:sz w:val="24"/>
          <w:szCs w:val="24"/>
        </w:rPr>
        <w:t>Pat</w:t>
      </w:r>
      <w:r w:rsidR="000B6807">
        <w:rPr>
          <w:sz w:val="24"/>
          <w:szCs w:val="24"/>
        </w:rPr>
        <w:t xml:space="preserve"> </w:t>
      </w:r>
      <w:r w:rsidR="007F508C">
        <w:rPr>
          <w:sz w:val="24"/>
          <w:szCs w:val="24"/>
        </w:rPr>
        <w:t xml:space="preserve">describes “decision aids”, a key element of the SDM process.  </w:t>
      </w:r>
      <w:r w:rsidR="002D35E2">
        <w:rPr>
          <w:sz w:val="24"/>
          <w:szCs w:val="24"/>
        </w:rPr>
        <w:t>She</w:t>
      </w:r>
      <w:r w:rsidR="007F508C">
        <w:rPr>
          <w:sz w:val="24"/>
          <w:szCs w:val="24"/>
        </w:rPr>
        <w:t xml:space="preserve"> explains how decision aids can help people sort out their values and preferences </w:t>
      </w:r>
      <w:r w:rsidR="002D35E2">
        <w:rPr>
          <w:sz w:val="24"/>
          <w:szCs w:val="24"/>
        </w:rPr>
        <w:t xml:space="preserve">and </w:t>
      </w:r>
      <w:r w:rsidR="007F508C">
        <w:rPr>
          <w:sz w:val="24"/>
          <w:szCs w:val="24"/>
        </w:rPr>
        <w:t>understand the options available to them as they participate in SDM.  Decision aid exercises and tools are identified, including values clarification exercise</w:t>
      </w:r>
      <w:r w:rsidR="008D299C">
        <w:rPr>
          <w:sz w:val="24"/>
          <w:szCs w:val="24"/>
        </w:rPr>
        <w:t xml:space="preserve">s, </w:t>
      </w:r>
      <w:r w:rsidR="007F508C">
        <w:rPr>
          <w:sz w:val="24"/>
          <w:szCs w:val="24"/>
        </w:rPr>
        <w:t>issue cards, and the Option Grid for Employment.</w:t>
      </w:r>
    </w:p>
    <w:p w14:paraId="6726FB30" w14:textId="77777777" w:rsidR="00573434" w:rsidRDefault="00573434" w:rsidP="00573434">
      <w:pPr>
        <w:spacing w:after="0"/>
        <w:rPr>
          <w:rFonts w:asciiTheme="minorHAnsi" w:hAnsiTheme="minorHAnsi"/>
          <w:b/>
          <w:color w:val="002060"/>
          <w:sz w:val="24"/>
          <w:szCs w:val="24"/>
          <w:u w:val="single"/>
        </w:rPr>
      </w:pPr>
    </w:p>
    <w:p w14:paraId="5D7F3FBF" w14:textId="77777777" w:rsidR="0011698C" w:rsidRDefault="0011698C" w:rsidP="0011698C">
      <w:pPr>
        <w:spacing w:after="0"/>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SDM: </w:t>
      </w:r>
      <w:r>
        <w:rPr>
          <w:rFonts w:asciiTheme="minorHAnsi" w:hAnsiTheme="minorHAnsi"/>
          <w:b/>
          <w:i/>
          <w:color w:val="002060"/>
          <w:sz w:val="24"/>
          <w:szCs w:val="24"/>
          <w:u w:val="single"/>
        </w:rPr>
        <w:t>Chapter 5-Doing Shared Decision Making</w:t>
      </w:r>
    </w:p>
    <w:p w14:paraId="75BD5E05" w14:textId="57518B17" w:rsidR="0011698C" w:rsidRDefault="002D35E2" w:rsidP="0011698C">
      <w:pPr>
        <w:spacing w:after="0"/>
        <w:ind w:left="360"/>
        <w:rPr>
          <w:rFonts w:asciiTheme="minorHAnsi" w:hAnsiTheme="minorHAnsi"/>
          <w:b/>
          <w:color w:val="002060"/>
          <w:sz w:val="24"/>
          <w:szCs w:val="24"/>
          <w:u w:val="single"/>
        </w:rPr>
      </w:pPr>
      <w:r>
        <w:rPr>
          <w:sz w:val="24"/>
          <w:szCs w:val="24"/>
        </w:rPr>
        <w:t>Pat</w:t>
      </w:r>
      <w:r w:rsidR="0011698C" w:rsidRPr="00C6498B">
        <w:rPr>
          <w:sz w:val="24"/>
          <w:szCs w:val="24"/>
        </w:rPr>
        <w:t xml:space="preserve"> </w:t>
      </w:r>
      <w:r w:rsidR="0011698C">
        <w:rPr>
          <w:sz w:val="24"/>
          <w:szCs w:val="24"/>
        </w:rPr>
        <w:t>outlines the formal p</w:t>
      </w:r>
      <w:r w:rsidR="009F66F8">
        <w:rPr>
          <w:sz w:val="24"/>
          <w:szCs w:val="24"/>
        </w:rPr>
        <w:t>ractice</w:t>
      </w:r>
      <w:r w:rsidR="0011698C">
        <w:rPr>
          <w:sz w:val="24"/>
          <w:szCs w:val="24"/>
        </w:rPr>
        <w:t xml:space="preserve"> of SDM as conducted by trained clinicians.</w:t>
      </w:r>
      <w:r>
        <w:rPr>
          <w:sz w:val="24"/>
          <w:szCs w:val="24"/>
        </w:rPr>
        <w:t xml:space="preserve"> She</w:t>
      </w:r>
      <w:r w:rsidR="000B6807">
        <w:rPr>
          <w:sz w:val="24"/>
          <w:szCs w:val="24"/>
        </w:rPr>
        <w:t xml:space="preserve"> </w:t>
      </w:r>
      <w:r w:rsidR="0011698C">
        <w:rPr>
          <w:sz w:val="24"/>
          <w:szCs w:val="24"/>
        </w:rPr>
        <w:t>explains how infrastructure is necessary to inform clinicians doing the work of SDM</w:t>
      </w:r>
      <w:r w:rsidR="009F66F8">
        <w:rPr>
          <w:sz w:val="24"/>
          <w:szCs w:val="24"/>
        </w:rPr>
        <w:t>. She also discusses SDM</w:t>
      </w:r>
      <w:r w:rsidR="0011698C">
        <w:rPr>
          <w:sz w:val="24"/>
          <w:szCs w:val="24"/>
        </w:rPr>
        <w:t xml:space="preserve"> preparation strategies, basic steps and term</w:t>
      </w:r>
      <w:r>
        <w:rPr>
          <w:sz w:val="24"/>
          <w:szCs w:val="24"/>
        </w:rPr>
        <w:t>s</w:t>
      </w:r>
      <w:r w:rsidR="0011698C">
        <w:rPr>
          <w:sz w:val="24"/>
          <w:szCs w:val="24"/>
        </w:rPr>
        <w:t xml:space="preserve"> </w:t>
      </w:r>
      <w:r w:rsidR="009F66F8">
        <w:rPr>
          <w:sz w:val="24"/>
          <w:szCs w:val="24"/>
        </w:rPr>
        <w:t xml:space="preserve">decision aid libraries, </w:t>
      </w:r>
      <w:r w:rsidR="0011698C">
        <w:rPr>
          <w:sz w:val="24"/>
          <w:szCs w:val="24"/>
        </w:rPr>
        <w:t>and reflective listening techniques</w:t>
      </w:r>
      <w:r w:rsidR="009F66F8">
        <w:rPr>
          <w:sz w:val="24"/>
          <w:szCs w:val="24"/>
        </w:rPr>
        <w:t xml:space="preserve"> that can, in combination, effectively support clinicians during the SDM process.</w:t>
      </w:r>
    </w:p>
    <w:p w14:paraId="7CCCEBA3" w14:textId="77777777" w:rsidR="0011698C" w:rsidRDefault="0011698C" w:rsidP="00655210">
      <w:pPr>
        <w:spacing w:after="0" w:line="240" w:lineRule="auto"/>
        <w:rPr>
          <w:rFonts w:asciiTheme="minorHAnsi" w:hAnsiTheme="minorHAnsi"/>
          <w:b/>
          <w:color w:val="002060"/>
          <w:sz w:val="24"/>
          <w:szCs w:val="24"/>
          <w:u w:val="single"/>
        </w:rPr>
      </w:pPr>
    </w:p>
    <w:p w14:paraId="5C78B5F0" w14:textId="77777777" w:rsidR="00FA0184" w:rsidRDefault="0011698C" w:rsidP="00FA0184">
      <w:pPr>
        <w:spacing w:after="0" w:line="240" w:lineRule="auto"/>
        <w:ind w:left="360"/>
        <w:rPr>
          <w:rFonts w:asciiTheme="minorHAnsi" w:hAnsiTheme="minorHAnsi"/>
          <w:b/>
          <w:i/>
          <w:color w:val="002060"/>
          <w:sz w:val="24"/>
          <w:szCs w:val="24"/>
          <w:u w:val="single"/>
        </w:rPr>
      </w:pPr>
      <w:r>
        <w:rPr>
          <w:rFonts w:asciiTheme="minorHAnsi" w:hAnsiTheme="minorHAnsi"/>
          <w:b/>
          <w:color w:val="002060"/>
          <w:sz w:val="24"/>
          <w:szCs w:val="24"/>
          <w:u w:val="single"/>
        </w:rPr>
        <w:t xml:space="preserve">SDM: </w:t>
      </w:r>
      <w:r w:rsidR="00C6498B">
        <w:rPr>
          <w:rFonts w:asciiTheme="minorHAnsi" w:hAnsiTheme="minorHAnsi"/>
          <w:b/>
          <w:i/>
          <w:color w:val="002060"/>
          <w:sz w:val="24"/>
          <w:szCs w:val="24"/>
          <w:u w:val="single"/>
        </w:rPr>
        <w:t>Chapter 6-You are Part of the Team</w:t>
      </w:r>
    </w:p>
    <w:p w14:paraId="1DE89D6B" w14:textId="4D6572D3" w:rsidR="00C6498B" w:rsidRPr="00C6498B" w:rsidRDefault="00C6498B" w:rsidP="000B6807">
      <w:pPr>
        <w:ind w:left="360"/>
        <w:rPr>
          <w:sz w:val="24"/>
          <w:szCs w:val="24"/>
        </w:rPr>
      </w:pPr>
      <w:r w:rsidRPr="00C6498B">
        <w:rPr>
          <w:sz w:val="24"/>
          <w:szCs w:val="24"/>
        </w:rPr>
        <w:t xml:space="preserve">Pat focuses on the critical role the consumer plays in the SDM process, emphasizing that SDM means having a voice and a choice in one’s treatment, as another expert in the room. In addition to explaining what a consumer can expect with the SDM </w:t>
      </w:r>
      <w:r w:rsidR="00655210">
        <w:rPr>
          <w:sz w:val="24"/>
          <w:szCs w:val="24"/>
        </w:rPr>
        <w:t>process, this video offers suggestions for questions to ask one’s providers, as well as decision aids to inform decisions that best suit the consumer’s recovery journey.</w:t>
      </w:r>
    </w:p>
    <w:p w14:paraId="7FEBD48E" w14:textId="77777777" w:rsidR="00226835" w:rsidRPr="00C6498B" w:rsidRDefault="00226835" w:rsidP="00A16ED9">
      <w:pPr>
        <w:autoSpaceDE w:val="0"/>
        <w:autoSpaceDN w:val="0"/>
        <w:adjustRightInd w:val="0"/>
        <w:spacing w:after="0" w:line="240" w:lineRule="auto"/>
        <w:rPr>
          <w:rFonts w:ascii="Cambria-Italic" w:eastAsiaTheme="minorHAnsi" w:hAnsi="Cambria-Italic" w:cs="Cambria-Italic"/>
          <w:i/>
          <w:iCs/>
          <w:sz w:val="24"/>
          <w:szCs w:val="24"/>
        </w:rPr>
      </w:pPr>
    </w:p>
    <w:sectPr w:rsidR="00226835" w:rsidRPr="00C6498B" w:rsidSect="00C631BE">
      <w:footerReference w:type="default" r:id="rId10"/>
      <w:pgSz w:w="12240" w:h="15840"/>
      <w:pgMar w:top="720" w:right="720" w:bottom="720" w:left="72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A809A" w15:done="0"/>
  <w15:commentEx w15:paraId="643F7983" w15:done="0"/>
  <w15:commentEx w15:paraId="2C39ED59" w15:done="0"/>
  <w15:commentEx w15:paraId="29A62D88" w15:done="0"/>
  <w15:commentEx w15:paraId="671B31F0" w15:done="0"/>
  <w15:commentEx w15:paraId="5FEAA3CF" w15:done="0"/>
  <w15:commentEx w15:paraId="6F0F1F96" w15:done="0"/>
  <w15:commentEx w15:paraId="1D6A310B" w15:done="0"/>
  <w15:commentEx w15:paraId="0B81F1D5" w15:done="0"/>
  <w15:commentEx w15:paraId="5A2CF0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939D" w14:textId="77777777" w:rsidR="004013FB" w:rsidRDefault="004013FB">
      <w:pPr>
        <w:spacing w:after="0" w:line="240" w:lineRule="auto"/>
      </w:pPr>
      <w:r>
        <w:separator/>
      </w:r>
    </w:p>
  </w:endnote>
  <w:endnote w:type="continuationSeparator" w:id="0">
    <w:p w14:paraId="5E332C9B" w14:textId="77777777" w:rsidR="004013FB" w:rsidRDefault="0040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DE91" w14:textId="77777777" w:rsidR="006B5259" w:rsidRDefault="00DA3FBF">
    <w:pPr>
      <w:pStyle w:val="Footer"/>
      <w:jc w:val="center"/>
    </w:pPr>
    <w:r>
      <w:fldChar w:fldCharType="begin"/>
    </w:r>
    <w:r>
      <w:instrText xml:space="preserve"> PAGE   \* MERGEFORMAT </w:instrText>
    </w:r>
    <w:r>
      <w:fldChar w:fldCharType="separate"/>
    </w:r>
    <w:r w:rsidR="00A61676">
      <w:rPr>
        <w:noProof/>
      </w:rPr>
      <w:t>1</w:t>
    </w:r>
    <w:r>
      <w:rPr>
        <w:noProof/>
      </w:rPr>
      <w:fldChar w:fldCharType="end"/>
    </w:r>
  </w:p>
  <w:p w14:paraId="0DC2453C" w14:textId="77777777" w:rsidR="006B5259" w:rsidRPr="000B0D4F" w:rsidRDefault="006B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34DE" w14:textId="77777777" w:rsidR="004013FB" w:rsidRDefault="004013FB">
      <w:pPr>
        <w:spacing w:after="0" w:line="240" w:lineRule="auto"/>
      </w:pPr>
      <w:r>
        <w:separator/>
      </w:r>
    </w:p>
  </w:footnote>
  <w:footnote w:type="continuationSeparator" w:id="0">
    <w:p w14:paraId="1918ADA0" w14:textId="77777777" w:rsidR="004013FB" w:rsidRDefault="00401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034"/>
    <w:multiLevelType w:val="hybridMultilevel"/>
    <w:tmpl w:val="39BA1ACA"/>
    <w:lvl w:ilvl="0" w:tplc="E2EC0B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133CD"/>
    <w:multiLevelType w:val="hybridMultilevel"/>
    <w:tmpl w:val="11A8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1AC2"/>
    <w:multiLevelType w:val="hybridMultilevel"/>
    <w:tmpl w:val="441EB202"/>
    <w:lvl w:ilvl="0" w:tplc="04090001">
      <w:start w:val="1"/>
      <w:numFmt w:val="bullet"/>
      <w:lvlText w:val=""/>
      <w:lvlJc w:val="left"/>
      <w:pPr>
        <w:ind w:left="1080" w:hanging="360"/>
      </w:pPr>
      <w:rPr>
        <w:rFonts w:ascii="Symbol" w:hAnsi="Symbol" w:hint="default"/>
      </w:rPr>
    </w:lvl>
    <w:lvl w:ilvl="1" w:tplc="813EC9FE">
      <w:start w:val="1"/>
      <w:numFmt w:val="bullet"/>
      <w:lvlText w:val=""/>
      <w:lvlJc w:val="left"/>
      <w:pPr>
        <w:ind w:left="81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F25099"/>
    <w:multiLevelType w:val="hybridMultilevel"/>
    <w:tmpl w:val="6C5A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D03F1"/>
    <w:multiLevelType w:val="hybridMultilevel"/>
    <w:tmpl w:val="AED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11409"/>
    <w:multiLevelType w:val="hybridMultilevel"/>
    <w:tmpl w:val="B31CA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DA13CE"/>
    <w:multiLevelType w:val="hybridMultilevel"/>
    <w:tmpl w:val="7A9060FC"/>
    <w:lvl w:ilvl="0" w:tplc="04090001">
      <w:start w:val="1"/>
      <w:numFmt w:val="bullet"/>
      <w:lvlText w:val=""/>
      <w:lvlJc w:val="left"/>
      <w:pPr>
        <w:ind w:left="720" w:hanging="360"/>
      </w:pPr>
      <w:rPr>
        <w:rFonts w:ascii="Symbol" w:hAnsi="Symbol" w:hint="default"/>
      </w:rPr>
    </w:lvl>
    <w:lvl w:ilvl="1" w:tplc="0A2E067A">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07BE"/>
    <w:multiLevelType w:val="hybridMultilevel"/>
    <w:tmpl w:val="84B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F56FF"/>
    <w:multiLevelType w:val="hybridMultilevel"/>
    <w:tmpl w:val="C8DC2C62"/>
    <w:lvl w:ilvl="0" w:tplc="04090001">
      <w:start w:val="1"/>
      <w:numFmt w:val="bullet"/>
      <w:lvlText w:val=""/>
      <w:lvlJc w:val="left"/>
      <w:pPr>
        <w:ind w:left="1800" w:hanging="360"/>
      </w:pPr>
      <w:rPr>
        <w:rFonts w:ascii="Symbol" w:hAnsi="Symbol" w:hint="default"/>
      </w:rPr>
    </w:lvl>
    <w:lvl w:ilvl="1" w:tplc="2E165446">
      <w:start w:val="1"/>
      <w:numFmt w:val="bullet"/>
      <w:lvlText w:val=""/>
      <w:lvlJc w:val="left"/>
      <w:pPr>
        <w:ind w:left="2520" w:hanging="360"/>
      </w:pPr>
      <w:rPr>
        <w:rFonts w:ascii="Symbol" w:hAnsi="Symbol" w:hint="default"/>
        <w:sz w:val="20"/>
        <w:szCs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6817C9"/>
    <w:multiLevelType w:val="hybridMultilevel"/>
    <w:tmpl w:val="B0820F54"/>
    <w:lvl w:ilvl="0" w:tplc="56D4655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295D85"/>
    <w:multiLevelType w:val="hybridMultilevel"/>
    <w:tmpl w:val="F5B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54DF"/>
    <w:multiLevelType w:val="multilevel"/>
    <w:tmpl w:val="4FC0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007EEA"/>
    <w:multiLevelType w:val="hybridMultilevel"/>
    <w:tmpl w:val="4AD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F7F5E"/>
    <w:multiLevelType w:val="hybridMultilevel"/>
    <w:tmpl w:val="411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068D1"/>
    <w:multiLevelType w:val="hybridMultilevel"/>
    <w:tmpl w:val="AC28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60540"/>
    <w:multiLevelType w:val="hybridMultilevel"/>
    <w:tmpl w:val="50C2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0619C"/>
    <w:multiLevelType w:val="hybridMultilevel"/>
    <w:tmpl w:val="FC0ACF0E"/>
    <w:lvl w:ilvl="0" w:tplc="C246685C">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FB22A01"/>
    <w:multiLevelType w:val="hybridMultilevel"/>
    <w:tmpl w:val="2CE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B7DD9"/>
    <w:multiLevelType w:val="hybridMultilevel"/>
    <w:tmpl w:val="3DD0D53A"/>
    <w:lvl w:ilvl="0" w:tplc="A184EA9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C6F10"/>
    <w:multiLevelType w:val="hybridMultilevel"/>
    <w:tmpl w:val="F4586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A27D26"/>
    <w:multiLevelType w:val="hybridMultilevel"/>
    <w:tmpl w:val="C240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501C4E"/>
    <w:multiLevelType w:val="hybridMultilevel"/>
    <w:tmpl w:val="3D8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64443"/>
    <w:multiLevelType w:val="hybridMultilevel"/>
    <w:tmpl w:val="9814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A332F"/>
    <w:multiLevelType w:val="hybridMultilevel"/>
    <w:tmpl w:val="89D674E4"/>
    <w:lvl w:ilvl="0" w:tplc="04090001">
      <w:start w:val="1"/>
      <w:numFmt w:val="bullet"/>
      <w:lvlText w:val=""/>
      <w:lvlJc w:val="left"/>
      <w:pPr>
        <w:ind w:left="720" w:hanging="360"/>
      </w:pPr>
      <w:rPr>
        <w:rFonts w:ascii="Symbol" w:hAnsi="Symbol" w:hint="default"/>
      </w:rPr>
    </w:lvl>
    <w:lvl w:ilvl="1" w:tplc="BE20560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F2563"/>
    <w:multiLevelType w:val="hybridMultilevel"/>
    <w:tmpl w:val="0A76CA5E"/>
    <w:lvl w:ilvl="0" w:tplc="FDC03478">
      <w:start w:val="1"/>
      <w:numFmt w:val="bullet"/>
      <w:lvlText w:val=""/>
      <w:lvlJc w:val="left"/>
      <w:pPr>
        <w:ind w:left="1800" w:hanging="360"/>
      </w:pPr>
      <w:rPr>
        <w:rFonts w:ascii="Symbol" w:hAnsi="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345CCF"/>
    <w:multiLevelType w:val="multilevel"/>
    <w:tmpl w:val="99F0F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AC3B7A"/>
    <w:multiLevelType w:val="multilevel"/>
    <w:tmpl w:val="0776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B75EE"/>
    <w:multiLevelType w:val="hybridMultilevel"/>
    <w:tmpl w:val="8B801024"/>
    <w:lvl w:ilvl="0" w:tplc="922E81B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0F49FE"/>
    <w:multiLevelType w:val="hybridMultilevel"/>
    <w:tmpl w:val="2B5006AA"/>
    <w:lvl w:ilvl="0" w:tplc="08F6019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8E49CC"/>
    <w:multiLevelType w:val="hybridMultilevel"/>
    <w:tmpl w:val="BB460D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76728"/>
    <w:multiLevelType w:val="hybridMultilevel"/>
    <w:tmpl w:val="8D56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8"/>
  </w:num>
  <w:num w:numId="4">
    <w:abstractNumId w:val="24"/>
  </w:num>
  <w:num w:numId="5">
    <w:abstractNumId w:val="8"/>
  </w:num>
  <w:num w:numId="6">
    <w:abstractNumId w:val="6"/>
  </w:num>
  <w:num w:numId="7">
    <w:abstractNumId w:val="19"/>
  </w:num>
  <w:num w:numId="8">
    <w:abstractNumId w:val="2"/>
  </w:num>
  <w:num w:numId="9">
    <w:abstractNumId w:val="28"/>
  </w:num>
  <w:num w:numId="10">
    <w:abstractNumId w:val="9"/>
  </w:num>
  <w:num w:numId="11">
    <w:abstractNumId w:val="5"/>
  </w:num>
  <w:num w:numId="12">
    <w:abstractNumId w:val="16"/>
  </w:num>
  <w:num w:numId="13">
    <w:abstractNumId w:val="23"/>
  </w:num>
  <w:num w:numId="14">
    <w:abstractNumId w:val="29"/>
  </w:num>
  <w:num w:numId="15">
    <w:abstractNumId w:val="20"/>
  </w:num>
  <w:num w:numId="16">
    <w:abstractNumId w:val="25"/>
  </w:num>
  <w:num w:numId="17">
    <w:abstractNumId w:val="27"/>
  </w:num>
  <w:num w:numId="18">
    <w:abstractNumId w:val="7"/>
  </w:num>
  <w:num w:numId="19">
    <w:abstractNumId w:val="13"/>
  </w:num>
  <w:num w:numId="20">
    <w:abstractNumId w:val="4"/>
  </w:num>
  <w:num w:numId="21">
    <w:abstractNumId w:val="17"/>
  </w:num>
  <w:num w:numId="22">
    <w:abstractNumId w:val="22"/>
  </w:num>
  <w:num w:numId="23">
    <w:abstractNumId w:val="10"/>
  </w:num>
  <w:num w:numId="24">
    <w:abstractNumId w:val="11"/>
  </w:num>
  <w:num w:numId="25">
    <w:abstractNumId w:val="3"/>
  </w:num>
  <w:num w:numId="26">
    <w:abstractNumId w:val="12"/>
  </w:num>
  <w:num w:numId="27">
    <w:abstractNumId w:val="15"/>
  </w:num>
  <w:num w:numId="28">
    <w:abstractNumId w:val="14"/>
  </w:num>
  <w:num w:numId="29">
    <w:abstractNumId w:val="26"/>
  </w:num>
  <w:num w:numId="30">
    <w:abstractNumId w:val="21"/>
  </w:num>
  <w:num w:numId="3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pana Patel">
    <w15:presenceInfo w15:providerId="Windows Live" w15:userId="b67bd037f42f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0A"/>
    <w:rsid w:val="0000272B"/>
    <w:rsid w:val="00021629"/>
    <w:rsid w:val="0002171A"/>
    <w:rsid w:val="00023065"/>
    <w:rsid w:val="00024060"/>
    <w:rsid w:val="000250EC"/>
    <w:rsid w:val="000253C4"/>
    <w:rsid w:val="000269DB"/>
    <w:rsid w:val="00034C2C"/>
    <w:rsid w:val="00036C33"/>
    <w:rsid w:val="00040BC9"/>
    <w:rsid w:val="00041DEF"/>
    <w:rsid w:val="0005559A"/>
    <w:rsid w:val="00056EC9"/>
    <w:rsid w:val="00057D29"/>
    <w:rsid w:val="00087B5D"/>
    <w:rsid w:val="000913ED"/>
    <w:rsid w:val="00092C39"/>
    <w:rsid w:val="00095489"/>
    <w:rsid w:val="00096614"/>
    <w:rsid w:val="000A201E"/>
    <w:rsid w:val="000B0B25"/>
    <w:rsid w:val="000B6807"/>
    <w:rsid w:val="000C18BE"/>
    <w:rsid w:val="000C6397"/>
    <w:rsid w:val="000C6DBA"/>
    <w:rsid w:val="000D39CF"/>
    <w:rsid w:val="000D40D7"/>
    <w:rsid w:val="000E2268"/>
    <w:rsid w:val="000E5B7B"/>
    <w:rsid w:val="0011698C"/>
    <w:rsid w:val="0011767E"/>
    <w:rsid w:val="0012754D"/>
    <w:rsid w:val="001301E6"/>
    <w:rsid w:val="00131C58"/>
    <w:rsid w:val="00142613"/>
    <w:rsid w:val="0015492C"/>
    <w:rsid w:val="00157529"/>
    <w:rsid w:val="0016551F"/>
    <w:rsid w:val="001865F4"/>
    <w:rsid w:val="001A0E0E"/>
    <w:rsid w:val="001C7542"/>
    <w:rsid w:val="001D626F"/>
    <w:rsid w:val="001E13B7"/>
    <w:rsid w:val="001E2B81"/>
    <w:rsid w:val="001F04DC"/>
    <w:rsid w:val="001F060F"/>
    <w:rsid w:val="001F270C"/>
    <w:rsid w:val="001F433D"/>
    <w:rsid w:val="00200B08"/>
    <w:rsid w:val="00204B33"/>
    <w:rsid w:val="00207593"/>
    <w:rsid w:val="002109E2"/>
    <w:rsid w:val="00214046"/>
    <w:rsid w:val="0022662A"/>
    <w:rsid w:val="00226835"/>
    <w:rsid w:val="00233D52"/>
    <w:rsid w:val="00256B60"/>
    <w:rsid w:val="002633CD"/>
    <w:rsid w:val="002649B1"/>
    <w:rsid w:val="002756C5"/>
    <w:rsid w:val="00275B95"/>
    <w:rsid w:val="00283272"/>
    <w:rsid w:val="00293BCB"/>
    <w:rsid w:val="0029634D"/>
    <w:rsid w:val="00297F12"/>
    <w:rsid w:val="002A50EB"/>
    <w:rsid w:val="002B2B1C"/>
    <w:rsid w:val="002C5325"/>
    <w:rsid w:val="002C7F15"/>
    <w:rsid w:val="002D10A0"/>
    <w:rsid w:val="002D35E2"/>
    <w:rsid w:val="002E75F6"/>
    <w:rsid w:val="003046B2"/>
    <w:rsid w:val="003070CE"/>
    <w:rsid w:val="003106C5"/>
    <w:rsid w:val="00324C2E"/>
    <w:rsid w:val="00354FC7"/>
    <w:rsid w:val="00363FFC"/>
    <w:rsid w:val="00373654"/>
    <w:rsid w:val="00392C61"/>
    <w:rsid w:val="00393AF6"/>
    <w:rsid w:val="00395A55"/>
    <w:rsid w:val="003968F7"/>
    <w:rsid w:val="003B16EC"/>
    <w:rsid w:val="003B4DD5"/>
    <w:rsid w:val="003C0830"/>
    <w:rsid w:val="003C5EC8"/>
    <w:rsid w:val="003C64CB"/>
    <w:rsid w:val="003C7FB3"/>
    <w:rsid w:val="003F1607"/>
    <w:rsid w:val="003F52C7"/>
    <w:rsid w:val="003F65EA"/>
    <w:rsid w:val="00400A82"/>
    <w:rsid w:val="004013FB"/>
    <w:rsid w:val="00407FD4"/>
    <w:rsid w:val="0041120D"/>
    <w:rsid w:val="00413FD0"/>
    <w:rsid w:val="004229DA"/>
    <w:rsid w:val="004252AE"/>
    <w:rsid w:val="0043055A"/>
    <w:rsid w:val="004350D1"/>
    <w:rsid w:val="00436948"/>
    <w:rsid w:val="00457544"/>
    <w:rsid w:val="004577CA"/>
    <w:rsid w:val="00460601"/>
    <w:rsid w:val="00463063"/>
    <w:rsid w:val="00471FC4"/>
    <w:rsid w:val="004725F3"/>
    <w:rsid w:val="004853E3"/>
    <w:rsid w:val="00487A57"/>
    <w:rsid w:val="004A48E0"/>
    <w:rsid w:val="004B18A9"/>
    <w:rsid w:val="004B229C"/>
    <w:rsid w:val="004B7B7F"/>
    <w:rsid w:val="004C3A6A"/>
    <w:rsid w:val="004D7033"/>
    <w:rsid w:val="004F5FA3"/>
    <w:rsid w:val="004F65D1"/>
    <w:rsid w:val="00503CA2"/>
    <w:rsid w:val="005239AE"/>
    <w:rsid w:val="00525F83"/>
    <w:rsid w:val="00531A8E"/>
    <w:rsid w:val="00532170"/>
    <w:rsid w:val="00540B4B"/>
    <w:rsid w:val="00551C4D"/>
    <w:rsid w:val="00566FBA"/>
    <w:rsid w:val="005711E9"/>
    <w:rsid w:val="00573434"/>
    <w:rsid w:val="00576EB0"/>
    <w:rsid w:val="00581456"/>
    <w:rsid w:val="0058733D"/>
    <w:rsid w:val="00593A2B"/>
    <w:rsid w:val="00597712"/>
    <w:rsid w:val="00597E48"/>
    <w:rsid w:val="005A2754"/>
    <w:rsid w:val="005A2D0D"/>
    <w:rsid w:val="005A6711"/>
    <w:rsid w:val="005A6E26"/>
    <w:rsid w:val="005C13FF"/>
    <w:rsid w:val="005C1F38"/>
    <w:rsid w:val="005C65D9"/>
    <w:rsid w:val="005D0239"/>
    <w:rsid w:val="005E6249"/>
    <w:rsid w:val="005F495E"/>
    <w:rsid w:val="006061F1"/>
    <w:rsid w:val="00615FDC"/>
    <w:rsid w:val="00627AB0"/>
    <w:rsid w:val="006305E2"/>
    <w:rsid w:val="00645B4B"/>
    <w:rsid w:val="00646A6F"/>
    <w:rsid w:val="00655210"/>
    <w:rsid w:val="00657BD4"/>
    <w:rsid w:val="00675F5C"/>
    <w:rsid w:val="00677041"/>
    <w:rsid w:val="0068049D"/>
    <w:rsid w:val="00680E34"/>
    <w:rsid w:val="00684D1D"/>
    <w:rsid w:val="006A1776"/>
    <w:rsid w:val="006B01A4"/>
    <w:rsid w:val="006B144D"/>
    <w:rsid w:val="006B5259"/>
    <w:rsid w:val="006C3578"/>
    <w:rsid w:val="006C4873"/>
    <w:rsid w:val="00704E52"/>
    <w:rsid w:val="00716E99"/>
    <w:rsid w:val="00724D42"/>
    <w:rsid w:val="0072658F"/>
    <w:rsid w:val="00731C2C"/>
    <w:rsid w:val="00741E4D"/>
    <w:rsid w:val="00741E6B"/>
    <w:rsid w:val="00754E86"/>
    <w:rsid w:val="007560F6"/>
    <w:rsid w:val="007561BA"/>
    <w:rsid w:val="00756988"/>
    <w:rsid w:val="00764852"/>
    <w:rsid w:val="00765438"/>
    <w:rsid w:val="007716B3"/>
    <w:rsid w:val="007830B7"/>
    <w:rsid w:val="007911EA"/>
    <w:rsid w:val="00791FA4"/>
    <w:rsid w:val="00792F9E"/>
    <w:rsid w:val="007A382A"/>
    <w:rsid w:val="007C35D3"/>
    <w:rsid w:val="007D0CB0"/>
    <w:rsid w:val="007D21FF"/>
    <w:rsid w:val="007D2C7F"/>
    <w:rsid w:val="007D31C2"/>
    <w:rsid w:val="007D4428"/>
    <w:rsid w:val="007E117C"/>
    <w:rsid w:val="007E6694"/>
    <w:rsid w:val="007E79EA"/>
    <w:rsid w:val="007F0090"/>
    <w:rsid w:val="007F508C"/>
    <w:rsid w:val="00802D8B"/>
    <w:rsid w:val="008054A4"/>
    <w:rsid w:val="00824739"/>
    <w:rsid w:val="00825085"/>
    <w:rsid w:val="008400D1"/>
    <w:rsid w:val="00856960"/>
    <w:rsid w:val="00865711"/>
    <w:rsid w:val="00874219"/>
    <w:rsid w:val="00881B0E"/>
    <w:rsid w:val="00895AA5"/>
    <w:rsid w:val="008968E0"/>
    <w:rsid w:val="00897EEF"/>
    <w:rsid w:val="008A5DE9"/>
    <w:rsid w:val="008B270D"/>
    <w:rsid w:val="008C01D2"/>
    <w:rsid w:val="008C0D69"/>
    <w:rsid w:val="008C4102"/>
    <w:rsid w:val="008C4B96"/>
    <w:rsid w:val="008D299C"/>
    <w:rsid w:val="008D3EB2"/>
    <w:rsid w:val="008E108C"/>
    <w:rsid w:val="008F0B3D"/>
    <w:rsid w:val="008F434A"/>
    <w:rsid w:val="008F6D2F"/>
    <w:rsid w:val="00900B97"/>
    <w:rsid w:val="00902E75"/>
    <w:rsid w:val="00912051"/>
    <w:rsid w:val="009124E5"/>
    <w:rsid w:val="00925338"/>
    <w:rsid w:val="00926964"/>
    <w:rsid w:val="00935843"/>
    <w:rsid w:val="00935E08"/>
    <w:rsid w:val="00945F3C"/>
    <w:rsid w:val="00954151"/>
    <w:rsid w:val="00955C00"/>
    <w:rsid w:val="00960E9D"/>
    <w:rsid w:val="009654F8"/>
    <w:rsid w:val="00990754"/>
    <w:rsid w:val="009955C8"/>
    <w:rsid w:val="0099764B"/>
    <w:rsid w:val="009A0A8D"/>
    <w:rsid w:val="009B7E82"/>
    <w:rsid w:val="009C15ED"/>
    <w:rsid w:val="009C228A"/>
    <w:rsid w:val="009C3BEE"/>
    <w:rsid w:val="009D7098"/>
    <w:rsid w:val="009E37A9"/>
    <w:rsid w:val="009E58BD"/>
    <w:rsid w:val="009F0E09"/>
    <w:rsid w:val="009F1BB2"/>
    <w:rsid w:val="009F48CE"/>
    <w:rsid w:val="009F4FC8"/>
    <w:rsid w:val="009F66F8"/>
    <w:rsid w:val="00A07652"/>
    <w:rsid w:val="00A0776C"/>
    <w:rsid w:val="00A10559"/>
    <w:rsid w:val="00A145D7"/>
    <w:rsid w:val="00A16ED9"/>
    <w:rsid w:val="00A216CA"/>
    <w:rsid w:val="00A3265F"/>
    <w:rsid w:val="00A5491E"/>
    <w:rsid w:val="00A5600A"/>
    <w:rsid w:val="00A56AF4"/>
    <w:rsid w:val="00A61676"/>
    <w:rsid w:val="00A6211A"/>
    <w:rsid w:val="00A64AA3"/>
    <w:rsid w:val="00A65C7D"/>
    <w:rsid w:val="00A66204"/>
    <w:rsid w:val="00A75A5C"/>
    <w:rsid w:val="00A80C63"/>
    <w:rsid w:val="00A837B6"/>
    <w:rsid w:val="00A97665"/>
    <w:rsid w:val="00AA5011"/>
    <w:rsid w:val="00AB4381"/>
    <w:rsid w:val="00AB6B33"/>
    <w:rsid w:val="00AC1531"/>
    <w:rsid w:val="00AC3D47"/>
    <w:rsid w:val="00AC4119"/>
    <w:rsid w:val="00AE3F25"/>
    <w:rsid w:val="00B13763"/>
    <w:rsid w:val="00B15853"/>
    <w:rsid w:val="00B30925"/>
    <w:rsid w:val="00B36031"/>
    <w:rsid w:val="00B562AF"/>
    <w:rsid w:val="00B56457"/>
    <w:rsid w:val="00B57770"/>
    <w:rsid w:val="00B76D4E"/>
    <w:rsid w:val="00B865E6"/>
    <w:rsid w:val="00BB53DE"/>
    <w:rsid w:val="00BB5ECC"/>
    <w:rsid w:val="00BB6508"/>
    <w:rsid w:val="00BC3BEF"/>
    <w:rsid w:val="00BC3C1E"/>
    <w:rsid w:val="00BC440E"/>
    <w:rsid w:val="00BD1CD0"/>
    <w:rsid w:val="00BD2ED9"/>
    <w:rsid w:val="00BF24D1"/>
    <w:rsid w:val="00BF25D4"/>
    <w:rsid w:val="00BF4BE0"/>
    <w:rsid w:val="00BF7AFD"/>
    <w:rsid w:val="00C03E19"/>
    <w:rsid w:val="00C25EE3"/>
    <w:rsid w:val="00C3643E"/>
    <w:rsid w:val="00C36A65"/>
    <w:rsid w:val="00C46BC6"/>
    <w:rsid w:val="00C609CC"/>
    <w:rsid w:val="00C61DCC"/>
    <w:rsid w:val="00C622CD"/>
    <w:rsid w:val="00C631BE"/>
    <w:rsid w:val="00C6498B"/>
    <w:rsid w:val="00C67893"/>
    <w:rsid w:val="00C746A5"/>
    <w:rsid w:val="00C76CB8"/>
    <w:rsid w:val="00C910BE"/>
    <w:rsid w:val="00C95D1B"/>
    <w:rsid w:val="00C96AF3"/>
    <w:rsid w:val="00CB0951"/>
    <w:rsid w:val="00CC7254"/>
    <w:rsid w:val="00CD0B3B"/>
    <w:rsid w:val="00CD1443"/>
    <w:rsid w:val="00CD1905"/>
    <w:rsid w:val="00CD1B5B"/>
    <w:rsid w:val="00CE2295"/>
    <w:rsid w:val="00CE2C53"/>
    <w:rsid w:val="00CE5346"/>
    <w:rsid w:val="00D01FF0"/>
    <w:rsid w:val="00D039F0"/>
    <w:rsid w:val="00D16AAE"/>
    <w:rsid w:val="00D23CD6"/>
    <w:rsid w:val="00D364DA"/>
    <w:rsid w:val="00D47D1E"/>
    <w:rsid w:val="00D56CAF"/>
    <w:rsid w:val="00D63D03"/>
    <w:rsid w:val="00D70F5E"/>
    <w:rsid w:val="00D7216B"/>
    <w:rsid w:val="00D72AD8"/>
    <w:rsid w:val="00D814C1"/>
    <w:rsid w:val="00D9556D"/>
    <w:rsid w:val="00DA3FBF"/>
    <w:rsid w:val="00DA47EA"/>
    <w:rsid w:val="00DA5ED1"/>
    <w:rsid w:val="00DB20CF"/>
    <w:rsid w:val="00DB42B2"/>
    <w:rsid w:val="00DC2031"/>
    <w:rsid w:val="00DD188C"/>
    <w:rsid w:val="00DD4A49"/>
    <w:rsid w:val="00E02F6D"/>
    <w:rsid w:val="00E136F4"/>
    <w:rsid w:val="00E177F9"/>
    <w:rsid w:val="00E20E8B"/>
    <w:rsid w:val="00E22F0D"/>
    <w:rsid w:val="00E24A7F"/>
    <w:rsid w:val="00E562C8"/>
    <w:rsid w:val="00E57E0A"/>
    <w:rsid w:val="00E61B91"/>
    <w:rsid w:val="00E679A2"/>
    <w:rsid w:val="00E722EA"/>
    <w:rsid w:val="00E81F54"/>
    <w:rsid w:val="00E84521"/>
    <w:rsid w:val="00EB3DA4"/>
    <w:rsid w:val="00EB5E89"/>
    <w:rsid w:val="00EB7006"/>
    <w:rsid w:val="00ED1F63"/>
    <w:rsid w:val="00EF4938"/>
    <w:rsid w:val="00F01BE7"/>
    <w:rsid w:val="00F10D38"/>
    <w:rsid w:val="00F149C1"/>
    <w:rsid w:val="00F205CE"/>
    <w:rsid w:val="00F21B4C"/>
    <w:rsid w:val="00F25804"/>
    <w:rsid w:val="00F2631B"/>
    <w:rsid w:val="00F2642A"/>
    <w:rsid w:val="00F325EF"/>
    <w:rsid w:val="00F56BB0"/>
    <w:rsid w:val="00F65321"/>
    <w:rsid w:val="00F66ED2"/>
    <w:rsid w:val="00F67E34"/>
    <w:rsid w:val="00F67E37"/>
    <w:rsid w:val="00F80CC7"/>
    <w:rsid w:val="00F915BD"/>
    <w:rsid w:val="00F926FD"/>
    <w:rsid w:val="00F94450"/>
    <w:rsid w:val="00F95E28"/>
    <w:rsid w:val="00F96146"/>
    <w:rsid w:val="00FA0184"/>
    <w:rsid w:val="00FA2D80"/>
    <w:rsid w:val="00FC24ED"/>
    <w:rsid w:val="00FC6F00"/>
    <w:rsid w:val="00FE2667"/>
    <w:rsid w:val="00FF580F"/>
    <w:rsid w:val="00FF76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0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560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00A"/>
    <w:rPr>
      <w:rFonts w:ascii="Cambria" w:eastAsia="Times New Roman" w:hAnsi="Cambria" w:cs="Times New Roman"/>
      <w:b/>
      <w:bCs/>
      <w:color w:val="365F91"/>
      <w:sz w:val="28"/>
      <w:szCs w:val="28"/>
    </w:rPr>
  </w:style>
  <w:style w:type="paragraph" w:styleId="Footer">
    <w:name w:val="footer"/>
    <w:basedOn w:val="Normal"/>
    <w:link w:val="FooterChar"/>
    <w:uiPriority w:val="99"/>
    <w:rsid w:val="00A5600A"/>
    <w:pPr>
      <w:tabs>
        <w:tab w:val="center" w:pos="4320"/>
        <w:tab w:val="right" w:pos="8640"/>
      </w:tabs>
    </w:pPr>
  </w:style>
  <w:style w:type="character" w:customStyle="1" w:styleId="FooterChar">
    <w:name w:val="Footer Char"/>
    <w:basedOn w:val="DefaultParagraphFont"/>
    <w:link w:val="Footer"/>
    <w:uiPriority w:val="99"/>
    <w:rsid w:val="00A5600A"/>
    <w:rPr>
      <w:rFonts w:ascii="Calibri" w:eastAsia="Calibri" w:hAnsi="Calibri" w:cs="Times New Roman"/>
    </w:rPr>
  </w:style>
  <w:style w:type="character" w:styleId="Hyperlink">
    <w:name w:val="Hyperlink"/>
    <w:basedOn w:val="DefaultParagraphFont"/>
    <w:uiPriority w:val="99"/>
    <w:rsid w:val="00A5600A"/>
    <w:rPr>
      <w:color w:val="0000FF"/>
      <w:u w:val="single"/>
    </w:rPr>
  </w:style>
  <w:style w:type="paragraph" w:customStyle="1" w:styleId="transcript">
    <w:name w:val="transcript"/>
    <w:basedOn w:val="Normal"/>
    <w:rsid w:val="00A5600A"/>
    <w:pPr>
      <w:spacing w:before="100" w:beforeAutospacing="1" w:after="100" w:afterAutospacing="1" w:line="240" w:lineRule="auto"/>
    </w:pPr>
    <w:rPr>
      <w:rFonts w:ascii="Times New Roman" w:eastAsia="Times New Roman" w:hAnsi="Times New Roman"/>
      <w:sz w:val="24"/>
      <w:szCs w:val="24"/>
    </w:rPr>
  </w:style>
  <w:style w:type="paragraph" w:customStyle="1" w:styleId="menuheader">
    <w:name w:val="menuheader"/>
    <w:basedOn w:val="Normal"/>
    <w:rsid w:val="00A5600A"/>
    <w:pPr>
      <w:spacing w:before="100" w:beforeAutospacing="1" w:after="100" w:afterAutospacing="1" w:line="240" w:lineRule="auto"/>
    </w:pPr>
    <w:rPr>
      <w:rFonts w:ascii="Times New Roman" w:eastAsia="Times New Roman" w:hAnsi="Times New Roman"/>
      <w:b/>
      <w:bCs/>
      <w:sz w:val="48"/>
      <w:szCs w:val="48"/>
    </w:rPr>
  </w:style>
  <w:style w:type="character" w:customStyle="1" w:styleId="fieldvalue1">
    <w:name w:val="fieldvalue1"/>
    <w:basedOn w:val="DefaultParagraphFont"/>
    <w:rsid w:val="00A5600A"/>
    <w:rPr>
      <w:rFonts w:ascii="Arial" w:hAnsi="Arial" w:cs="Arial" w:hint="default"/>
      <w:color w:val="000000"/>
      <w:sz w:val="18"/>
      <w:szCs w:val="18"/>
    </w:rPr>
  </w:style>
  <w:style w:type="paragraph" w:styleId="NormalWeb">
    <w:name w:val="Normal (Web)"/>
    <w:basedOn w:val="Normal"/>
    <w:uiPriority w:val="99"/>
    <w:semiHidden/>
    <w:unhideWhenUsed/>
    <w:rsid w:val="00A5600A"/>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5600A"/>
    <w:rPr>
      <w:color w:val="800080" w:themeColor="followedHyperlink"/>
      <w:u w:val="single"/>
    </w:rPr>
  </w:style>
  <w:style w:type="paragraph" w:styleId="BalloonText">
    <w:name w:val="Balloon Text"/>
    <w:basedOn w:val="Normal"/>
    <w:link w:val="BalloonTextChar"/>
    <w:uiPriority w:val="99"/>
    <w:semiHidden/>
    <w:unhideWhenUsed/>
    <w:rsid w:val="0075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86"/>
    <w:rPr>
      <w:rFonts w:ascii="Tahoma" w:eastAsia="Calibri" w:hAnsi="Tahoma" w:cs="Tahoma"/>
      <w:sz w:val="16"/>
      <w:szCs w:val="16"/>
    </w:rPr>
  </w:style>
  <w:style w:type="paragraph" w:styleId="ListParagraph">
    <w:name w:val="List Paragraph"/>
    <w:basedOn w:val="Normal"/>
    <w:uiPriority w:val="34"/>
    <w:qFormat/>
    <w:rsid w:val="002A50EB"/>
    <w:pPr>
      <w:ind w:left="720"/>
      <w:contextualSpacing/>
    </w:pPr>
  </w:style>
  <w:style w:type="paragraph" w:styleId="Header">
    <w:name w:val="header"/>
    <w:basedOn w:val="Normal"/>
    <w:link w:val="HeaderChar"/>
    <w:uiPriority w:val="99"/>
    <w:unhideWhenUsed/>
    <w:rsid w:val="00965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F8"/>
    <w:rPr>
      <w:rFonts w:ascii="Calibri" w:eastAsia="Calibri" w:hAnsi="Calibri" w:cs="Times New Roman"/>
    </w:rPr>
  </w:style>
  <w:style w:type="character" w:styleId="CommentReference">
    <w:name w:val="annotation reference"/>
    <w:basedOn w:val="DefaultParagraphFont"/>
    <w:uiPriority w:val="99"/>
    <w:semiHidden/>
    <w:unhideWhenUsed/>
    <w:rsid w:val="00824739"/>
    <w:rPr>
      <w:sz w:val="16"/>
      <w:szCs w:val="16"/>
    </w:rPr>
  </w:style>
  <w:style w:type="paragraph" w:styleId="CommentText">
    <w:name w:val="annotation text"/>
    <w:basedOn w:val="Normal"/>
    <w:link w:val="CommentTextChar"/>
    <w:uiPriority w:val="99"/>
    <w:semiHidden/>
    <w:unhideWhenUsed/>
    <w:rsid w:val="00824739"/>
    <w:pPr>
      <w:spacing w:line="240" w:lineRule="auto"/>
    </w:pPr>
    <w:rPr>
      <w:sz w:val="20"/>
      <w:szCs w:val="20"/>
    </w:rPr>
  </w:style>
  <w:style w:type="character" w:customStyle="1" w:styleId="CommentTextChar">
    <w:name w:val="Comment Text Char"/>
    <w:basedOn w:val="DefaultParagraphFont"/>
    <w:link w:val="CommentText"/>
    <w:uiPriority w:val="99"/>
    <w:semiHidden/>
    <w:rsid w:val="008247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4739"/>
    <w:rPr>
      <w:b/>
      <w:bCs/>
    </w:rPr>
  </w:style>
  <w:style w:type="character" w:customStyle="1" w:styleId="CommentSubjectChar">
    <w:name w:val="Comment Subject Char"/>
    <w:basedOn w:val="CommentTextChar"/>
    <w:link w:val="CommentSubject"/>
    <w:uiPriority w:val="99"/>
    <w:semiHidden/>
    <w:rsid w:val="00824739"/>
    <w:rPr>
      <w:rFonts w:ascii="Calibri" w:eastAsia="Calibri" w:hAnsi="Calibri" w:cs="Times New Roman"/>
      <w:b/>
      <w:bCs/>
      <w:sz w:val="20"/>
      <w:szCs w:val="20"/>
    </w:rPr>
  </w:style>
  <w:style w:type="character" w:customStyle="1" w:styleId="apple-converted-space">
    <w:name w:val="apple-converted-space"/>
    <w:basedOn w:val="DefaultParagraphFont"/>
    <w:rsid w:val="001F060F"/>
  </w:style>
  <w:style w:type="character" w:styleId="Strong">
    <w:name w:val="Strong"/>
    <w:basedOn w:val="DefaultParagraphFont"/>
    <w:uiPriority w:val="22"/>
    <w:qFormat/>
    <w:rsid w:val="007D4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0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560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00A"/>
    <w:rPr>
      <w:rFonts w:ascii="Cambria" w:eastAsia="Times New Roman" w:hAnsi="Cambria" w:cs="Times New Roman"/>
      <w:b/>
      <w:bCs/>
      <w:color w:val="365F91"/>
      <w:sz w:val="28"/>
      <w:szCs w:val="28"/>
    </w:rPr>
  </w:style>
  <w:style w:type="paragraph" w:styleId="Footer">
    <w:name w:val="footer"/>
    <w:basedOn w:val="Normal"/>
    <w:link w:val="FooterChar"/>
    <w:uiPriority w:val="99"/>
    <w:rsid w:val="00A5600A"/>
    <w:pPr>
      <w:tabs>
        <w:tab w:val="center" w:pos="4320"/>
        <w:tab w:val="right" w:pos="8640"/>
      </w:tabs>
    </w:pPr>
  </w:style>
  <w:style w:type="character" w:customStyle="1" w:styleId="FooterChar">
    <w:name w:val="Footer Char"/>
    <w:basedOn w:val="DefaultParagraphFont"/>
    <w:link w:val="Footer"/>
    <w:uiPriority w:val="99"/>
    <w:rsid w:val="00A5600A"/>
    <w:rPr>
      <w:rFonts w:ascii="Calibri" w:eastAsia="Calibri" w:hAnsi="Calibri" w:cs="Times New Roman"/>
    </w:rPr>
  </w:style>
  <w:style w:type="character" w:styleId="Hyperlink">
    <w:name w:val="Hyperlink"/>
    <w:basedOn w:val="DefaultParagraphFont"/>
    <w:uiPriority w:val="99"/>
    <w:rsid w:val="00A5600A"/>
    <w:rPr>
      <w:color w:val="0000FF"/>
      <w:u w:val="single"/>
    </w:rPr>
  </w:style>
  <w:style w:type="paragraph" w:customStyle="1" w:styleId="transcript">
    <w:name w:val="transcript"/>
    <w:basedOn w:val="Normal"/>
    <w:rsid w:val="00A5600A"/>
    <w:pPr>
      <w:spacing w:before="100" w:beforeAutospacing="1" w:after="100" w:afterAutospacing="1" w:line="240" w:lineRule="auto"/>
    </w:pPr>
    <w:rPr>
      <w:rFonts w:ascii="Times New Roman" w:eastAsia="Times New Roman" w:hAnsi="Times New Roman"/>
      <w:sz w:val="24"/>
      <w:szCs w:val="24"/>
    </w:rPr>
  </w:style>
  <w:style w:type="paragraph" w:customStyle="1" w:styleId="menuheader">
    <w:name w:val="menuheader"/>
    <w:basedOn w:val="Normal"/>
    <w:rsid w:val="00A5600A"/>
    <w:pPr>
      <w:spacing w:before="100" w:beforeAutospacing="1" w:after="100" w:afterAutospacing="1" w:line="240" w:lineRule="auto"/>
    </w:pPr>
    <w:rPr>
      <w:rFonts w:ascii="Times New Roman" w:eastAsia="Times New Roman" w:hAnsi="Times New Roman"/>
      <w:b/>
      <w:bCs/>
      <w:sz w:val="48"/>
      <w:szCs w:val="48"/>
    </w:rPr>
  </w:style>
  <w:style w:type="character" w:customStyle="1" w:styleId="fieldvalue1">
    <w:name w:val="fieldvalue1"/>
    <w:basedOn w:val="DefaultParagraphFont"/>
    <w:rsid w:val="00A5600A"/>
    <w:rPr>
      <w:rFonts w:ascii="Arial" w:hAnsi="Arial" w:cs="Arial" w:hint="default"/>
      <w:color w:val="000000"/>
      <w:sz w:val="18"/>
      <w:szCs w:val="18"/>
    </w:rPr>
  </w:style>
  <w:style w:type="paragraph" w:styleId="NormalWeb">
    <w:name w:val="Normal (Web)"/>
    <w:basedOn w:val="Normal"/>
    <w:uiPriority w:val="99"/>
    <w:semiHidden/>
    <w:unhideWhenUsed/>
    <w:rsid w:val="00A5600A"/>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5600A"/>
    <w:rPr>
      <w:color w:val="800080" w:themeColor="followedHyperlink"/>
      <w:u w:val="single"/>
    </w:rPr>
  </w:style>
  <w:style w:type="paragraph" w:styleId="BalloonText">
    <w:name w:val="Balloon Text"/>
    <w:basedOn w:val="Normal"/>
    <w:link w:val="BalloonTextChar"/>
    <w:uiPriority w:val="99"/>
    <w:semiHidden/>
    <w:unhideWhenUsed/>
    <w:rsid w:val="0075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86"/>
    <w:rPr>
      <w:rFonts w:ascii="Tahoma" w:eastAsia="Calibri" w:hAnsi="Tahoma" w:cs="Tahoma"/>
      <w:sz w:val="16"/>
      <w:szCs w:val="16"/>
    </w:rPr>
  </w:style>
  <w:style w:type="paragraph" w:styleId="ListParagraph">
    <w:name w:val="List Paragraph"/>
    <w:basedOn w:val="Normal"/>
    <w:uiPriority w:val="34"/>
    <w:qFormat/>
    <w:rsid w:val="002A50EB"/>
    <w:pPr>
      <w:ind w:left="720"/>
      <w:contextualSpacing/>
    </w:pPr>
  </w:style>
  <w:style w:type="paragraph" w:styleId="Header">
    <w:name w:val="header"/>
    <w:basedOn w:val="Normal"/>
    <w:link w:val="HeaderChar"/>
    <w:uiPriority w:val="99"/>
    <w:unhideWhenUsed/>
    <w:rsid w:val="00965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F8"/>
    <w:rPr>
      <w:rFonts w:ascii="Calibri" w:eastAsia="Calibri" w:hAnsi="Calibri" w:cs="Times New Roman"/>
    </w:rPr>
  </w:style>
  <w:style w:type="character" w:styleId="CommentReference">
    <w:name w:val="annotation reference"/>
    <w:basedOn w:val="DefaultParagraphFont"/>
    <w:uiPriority w:val="99"/>
    <w:semiHidden/>
    <w:unhideWhenUsed/>
    <w:rsid w:val="00824739"/>
    <w:rPr>
      <w:sz w:val="16"/>
      <w:szCs w:val="16"/>
    </w:rPr>
  </w:style>
  <w:style w:type="paragraph" w:styleId="CommentText">
    <w:name w:val="annotation text"/>
    <w:basedOn w:val="Normal"/>
    <w:link w:val="CommentTextChar"/>
    <w:uiPriority w:val="99"/>
    <w:semiHidden/>
    <w:unhideWhenUsed/>
    <w:rsid w:val="00824739"/>
    <w:pPr>
      <w:spacing w:line="240" w:lineRule="auto"/>
    </w:pPr>
    <w:rPr>
      <w:sz w:val="20"/>
      <w:szCs w:val="20"/>
    </w:rPr>
  </w:style>
  <w:style w:type="character" w:customStyle="1" w:styleId="CommentTextChar">
    <w:name w:val="Comment Text Char"/>
    <w:basedOn w:val="DefaultParagraphFont"/>
    <w:link w:val="CommentText"/>
    <w:uiPriority w:val="99"/>
    <w:semiHidden/>
    <w:rsid w:val="008247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4739"/>
    <w:rPr>
      <w:b/>
      <w:bCs/>
    </w:rPr>
  </w:style>
  <w:style w:type="character" w:customStyle="1" w:styleId="CommentSubjectChar">
    <w:name w:val="Comment Subject Char"/>
    <w:basedOn w:val="CommentTextChar"/>
    <w:link w:val="CommentSubject"/>
    <w:uiPriority w:val="99"/>
    <w:semiHidden/>
    <w:rsid w:val="00824739"/>
    <w:rPr>
      <w:rFonts w:ascii="Calibri" w:eastAsia="Calibri" w:hAnsi="Calibri" w:cs="Times New Roman"/>
      <w:b/>
      <w:bCs/>
      <w:sz w:val="20"/>
      <w:szCs w:val="20"/>
    </w:rPr>
  </w:style>
  <w:style w:type="character" w:customStyle="1" w:styleId="apple-converted-space">
    <w:name w:val="apple-converted-space"/>
    <w:basedOn w:val="DefaultParagraphFont"/>
    <w:rsid w:val="001F060F"/>
  </w:style>
  <w:style w:type="character" w:styleId="Strong">
    <w:name w:val="Strong"/>
    <w:basedOn w:val="DefaultParagraphFont"/>
    <w:uiPriority w:val="22"/>
    <w:qFormat/>
    <w:rsid w:val="007D4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763">
      <w:bodyDiv w:val="1"/>
      <w:marLeft w:val="0"/>
      <w:marRight w:val="0"/>
      <w:marTop w:val="0"/>
      <w:marBottom w:val="0"/>
      <w:divBdr>
        <w:top w:val="none" w:sz="0" w:space="0" w:color="auto"/>
        <w:left w:val="none" w:sz="0" w:space="0" w:color="auto"/>
        <w:bottom w:val="none" w:sz="0" w:space="0" w:color="auto"/>
        <w:right w:val="none" w:sz="0" w:space="0" w:color="auto"/>
      </w:divBdr>
    </w:div>
    <w:div w:id="1584947807">
      <w:bodyDiv w:val="1"/>
      <w:marLeft w:val="0"/>
      <w:marRight w:val="0"/>
      <w:marTop w:val="0"/>
      <w:marBottom w:val="0"/>
      <w:divBdr>
        <w:top w:val="none" w:sz="0" w:space="0" w:color="auto"/>
        <w:left w:val="none" w:sz="0" w:space="0" w:color="auto"/>
        <w:bottom w:val="none" w:sz="0" w:space="0" w:color="auto"/>
        <w:right w:val="none" w:sz="0" w:space="0" w:color="auto"/>
      </w:divBdr>
    </w:div>
    <w:div w:id="1992445632">
      <w:bodyDiv w:val="1"/>
      <w:marLeft w:val="0"/>
      <w:marRight w:val="0"/>
      <w:marTop w:val="0"/>
      <w:marBottom w:val="0"/>
      <w:divBdr>
        <w:top w:val="none" w:sz="0" w:space="0" w:color="auto"/>
        <w:left w:val="none" w:sz="0" w:space="0" w:color="auto"/>
        <w:bottom w:val="none" w:sz="0" w:space="0" w:color="auto"/>
        <w:right w:val="none" w:sz="0" w:space="0" w:color="auto"/>
      </w:divBdr>
    </w:div>
    <w:div w:id="2028559154">
      <w:bodyDiv w:val="1"/>
      <w:marLeft w:val="0"/>
      <w:marRight w:val="0"/>
      <w:marTop w:val="0"/>
      <w:marBottom w:val="0"/>
      <w:divBdr>
        <w:top w:val="none" w:sz="0" w:space="0" w:color="auto"/>
        <w:left w:val="none" w:sz="0" w:space="0" w:color="auto"/>
        <w:bottom w:val="none" w:sz="0" w:space="0" w:color="auto"/>
        <w:right w:val="none" w:sz="0" w:space="0" w:color="auto"/>
      </w:divBdr>
    </w:div>
    <w:div w:id="20949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4A0C-E1B7-4660-84DD-DC650B89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 Covell</dc:creator>
  <cp:lastModifiedBy>Ruth Colón-Wagner</cp:lastModifiedBy>
  <cp:revision>2</cp:revision>
  <cp:lastPrinted>2015-11-10T16:33:00Z</cp:lastPrinted>
  <dcterms:created xsi:type="dcterms:W3CDTF">2017-02-22T15:07:00Z</dcterms:created>
  <dcterms:modified xsi:type="dcterms:W3CDTF">2017-02-22T15:07:00Z</dcterms:modified>
</cp:coreProperties>
</file>